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7CE" w:rsidRPr="00E540D3" w:rsidRDefault="006D57CE" w:rsidP="00E540D3">
      <w:pPr>
        <w:pStyle w:val="Picturecaption20"/>
        <w:framePr w:h="12456" w:wrap="notBeside" w:vAnchor="text" w:hAnchor="text" w:xAlign="center" w:y="1"/>
        <w:shd w:val="clear" w:color="auto" w:fill="auto"/>
        <w:ind w:firstLine="0"/>
        <w:jc w:val="center"/>
      </w:pPr>
      <w:r w:rsidRPr="00E540D3">
        <w:t>Installation Guidelines for Train and Bus Antennas</w:t>
      </w:r>
    </w:p>
    <w:p w:rsidR="006D57CE" w:rsidRPr="00E540D3" w:rsidRDefault="006D57CE" w:rsidP="00E540D3">
      <w:pPr>
        <w:framePr w:h="12456" w:wrap="notBeside" w:vAnchor="text" w:hAnchor="text" w:xAlign="center" w:y="1"/>
        <w:jc w:val="center"/>
        <w:rPr>
          <w:sz w:val="2"/>
          <w:szCs w:val="2"/>
        </w:rPr>
      </w:pPr>
      <w:r w:rsidRPr="00E540D3">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5.25pt;height:623.25pt">
            <v:imagedata r:id="rId7" r:href="rId8"/>
          </v:shape>
        </w:pict>
      </w:r>
    </w:p>
    <w:p w:rsidR="006D57CE" w:rsidRPr="00E540D3" w:rsidRDefault="006D57CE" w:rsidP="00E540D3">
      <w:pPr>
        <w:rPr>
          <w:sz w:val="2"/>
          <w:szCs w:val="2"/>
        </w:rPr>
      </w:pPr>
    </w:p>
    <w:p w:rsidR="006D57CE" w:rsidRPr="00E540D3" w:rsidRDefault="006D57CE" w:rsidP="00E540D3">
      <w:pPr>
        <w:spacing w:line="360" w:lineRule="exact"/>
      </w:pPr>
      <w:r w:rsidRPr="00E540D3">
        <w:br w:type="page"/>
      </w:r>
      <w:r>
        <w:rPr>
          <w:noProof/>
          <w:lang w:val="hu-HU" w:eastAsia="hu-HU"/>
        </w:rPr>
        <w:pict>
          <v:shapetype id="_x0000_t202" coordsize="21600,21600" o:spt="202" path="m,l,21600r21600,l21600,xe">
            <v:stroke joinstyle="miter"/>
            <v:path gradientshapeok="t" o:connecttype="rect"/>
          </v:shapetype>
          <v:shape id="_x0000_s1030" type="#_x0000_t202" style="position:absolute;margin-left:355.45pt;margin-top:.1pt;width:163.15pt;height:17.05pt;z-index:251650560;mso-wrap-distance-left:5pt;mso-wrap-distance-right:5pt;mso-position-horizontal-relative:margin" filled="f" stroked="f">
            <v:textbox style="mso-fit-shape-to-text:t" inset="0,0,0,0">
              <w:txbxContent>
                <w:p w:rsidR="006D57CE" w:rsidRPr="00E540D3" w:rsidRDefault="006D57CE" w:rsidP="00E540D3">
                  <w:pPr>
                    <w:pStyle w:val="Heading10"/>
                    <w:keepNext/>
                    <w:keepLines/>
                    <w:shd w:val="clear" w:color="auto" w:fill="auto"/>
                    <w:spacing w:line="320" w:lineRule="exact"/>
                    <w:ind w:firstLine="33"/>
                  </w:pPr>
                  <w:bookmarkStart w:id="0" w:name="bookmark0"/>
                  <w:r w:rsidRPr="00E540D3">
                    <w:rPr>
                      <w:rStyle w:val="Heading1Exact"/>
                    </w:rPr>
                    <w:t>Antennen • Electronic</w:t>
                  </w:r>
                  <w:bookmarkEnd w:id="0"/>
                </w:p>
              </w:txbxContent>
            </v:textbox>
            <w10:wrap anchorx="margin"/>
          </v:shape>
        </w:pict>
      </w:r>
      <w:r>
        <w:rPr>
          <w:noProof/>
          <w:lang w:val="hu-HU" w:eastAsia="hu-HU"/>
        </w:rPr>
        <w:pict>
          <v:shape id="_x0000_s1031" type="#_x0000_t202" style="position:absolute;margin-left:.95pt;margin-top:53.2pt;width:88.05pt;height:18.9pt;z-index:251651584;mso-wrap-distance-left:5pt;mso-wrap-distance-right:5pt;mso-position-horizontal-relative:margin" filled="f" stroked="f">
            <v:textbox style="mso-fit-shape-to-text:t" inset="0,0,0,0">
              <w:txbxContent>
                <w:p w:rsidR="006D57CE" w:rsidRPr="00E540D3" w:rsidRDefault="006D57CE" w:rsidP="00E540D3">
                  <w:pPr>
                    <w:pStyle w:val="Heading20"/>
                    <w:keepNext/>
                    <w:keepLines/>
                    <w:shd w:val="clear" w:color="auto" w:fill="auto"/>
                    <w:spacing w:line="320" w:lineRule="exact"/>
                  </w:pPr>
                  <w:bookmarkStart w:id="1" w:name="bookmark1"/>
                  <w:r w:rsidRPr="00E540D3">
                    <w:rPr>
                      <w:rStyle w:val="Heading2Exact"/>
                      <w:b/>
                      <w:bCs/>
                    </w:rPr>
                    <w:t>1 Abstract</w:t>
                  </w:r>
                  <w:bookmarkEnd w:id="1"/>
                </w:p>
              </w:txbxContent>
            </v:textbox>
            <w10:wrap anchorx="margin"/>
          </v:shape>
        </w:pict>
      </w:r>
      <w:r>
        <w:rPr>
          <w:noProof/>
          <w:lang w:val="hu-HU" w:eastAsia="hu-HU"/>
        </w:rPr>
        <w:pict>
          <v:shape id="_x0000_s1032" type="#_x0000_t202" style="position:absolute;margin-left:.05pt;margin-top:87.8pt;width:278.45pt;height:134.8pt;z-index:251652608;mso-wrap-distance-left:5pt;mso-wrap-distance-right:5pt;mso-position-horizontal-relative:margin" filled="f" stroked="f">
            <v:textbox style="mso-fit-shape-to-text:t" inset="0,0,0,0">
              <w:txbxContent>
                <w:p w:rsidR="006D57CE" w:rsidRPr="00E540D3" w:rsidRDefault="006D57CE" w:rsidP="00E540D3">
                  <w:pPr>
                    <w:pStyle w:val="Heading30"/>
                    <w:keepNext/>
                    <w:keepLines/>
                    <w:shd w:val="clear" w:color="auto" w:fill="auto"/>
                    <w:spacing w:after="24" w:line="280" w:lineRule="exact"/>
                    <w:ind w:firstLine="32"/>
                  </w:pPr>
                  <w:bookmarkStart w:id="2" w:name="bookmark2"/>
                  <w:r w:rsidRPr="00E540D3">
                    <w:rPr>
                      <w:rStyle w:val="Heading3Exact"/>
                      <w:b/>
                      <w:bCs/>
                    </w:rPr>
                    <w:t>1.1 Quality is the key</w:t>
                  </w:r>
                  <w:bookmarkEnd w:id="2"/>
                </w:p>
                <w:p w:rsidR="006D57CE" w:rsidRPr="00E540D3" w:rsidRDefault="006D57CE" w:rsidP="00E540D3">
                  <w:pPr>
                    <w:pStyle w:val="Bodytext20"/>
                    <w:shd w:val="clear" w:color="auto" w:fill="auto"/>
                    <w:spacing w:before="0"/>
                    <w:ind w:firstLine="32"/>
                  </w:pPr>
                  <w:r w:rsidRPr="00E540D3">
                    <w:rPr>
                      <w:rStyle w:val="Bodytext2Exact"/>
                    </w:rPr>
                    <w:t>Train antennas made by Kathrein are well known as reliable and highly sophisticated products. Our antennas are distinguished by excellent voltage protection against accidentally high voltage contacts due to well developed grounding elements implemented in the overall design.</w:t>
                  </w:r>
                </w:p>
                <w:p w:rsidR="006D57CE" w:rsidRPr="00E540D3" w:rsidRDefault="006D57CE" w:rsidP="00E540D3">
                  <w:pPr>
                    <w:pStyle w:val="Bodytext20"/>
                    <w:shd w:val="clear" w:color="auto" w:fill="auto"/>
                    <w:spacing w:before="0" w:after="0"/>
                    <w:ind w:firstLine="32"/>
                  </w:pPr>
                  <w:r w:rsidRPr="00E540D3">
                    <w:rPr>
                      <w:rStyle w:val="Bodytext2Exact"/>
                    </w:rPr>
                    <w:t>Train antennas are faced to extreme environmental conditions and need to withstand tremendous operational conditions. The following documents should help to understand functionality and learn more about proper installation procedures.</w:t>
                  </w:r>
                </w:p>
              </w:txbxContent>
            </v:textbox>
            <w10:wrap anchorx="margin"/>
          </v:shape>
        </w:pict>
      </w:r>
      <w:r>
        <w:rPr>
          <w:noProof/>
          <w:lang w:val="hu-HU" w:eastAsia="hu-HU"/>
        </w:rPr>
        <w:pict>
          <v:shape id="_x0000_s1033" type="#_x0000_t75" style="position:absolute;margin-left:304.5pt;margin-top:99.25pt;width:209pt;height:141pt;z-index:-251660800;mso-wrap-distance-left:5pt;mso-wrap-distance-right:5pt;mso-position-horizontal-relative:margin">
            <v:imagedata r:id="rId9" o:title=""/>
            <w10:wrap anchorx="margin"/>
          </v:shape>
        </w:pict>
      </w:r>
      <w:r>
        <w:rPr>
          <w:noProof/>
          <w:lang w:val="hu-HU" w:eastAsia="hu-HU"/>
        </w:rPr>
        <w:pict>
          <v:shape id="_x0000_s1034" type="#_x0000_t202" style="position:absolute;margin-left:.45pt;margin-top:264.45pt;width:76.05pt;height:19pt;z-index:251653632;mso-wrap-distance-left:5pt;mso-wrap-distance-right:5pt;mso-position-horizontal-relative:margin" filled="f" stroked="f">
            <v:textbox style="mso-fit-shape-to-text:t" inset="0,0,0,0">
              <w:txbxContent>
                <w:p w:rsidR="006D57CE" w:rsidRPr="00E540D3" w:rsidRDefault="006D57CE" w:rsidP="00E540D3">
                  <w:pPr>
                    <w:pStyle w:val="Heading20"/>
                    <w:keepNext/>
                    <w:keepLines/>
                    <w:shd w:val="clear" w:color="auto" w:fill="auto"/>
                    <w:spacing w:line="320" w:lineRule="exact"/>
                  </w:pPr>
                  <w:bookmarkStart w:id="3" w:name="bookmark3"/>
                  <w:r w:rsidRPr="00E540D3">
                    <w:rPr>
                      <w:rStyle w:val="Heading2Exact1"/>
                      <w:b/>
                      <w:bCs/>
                    </w:rPr>
                    <w:t>2 Design</w:t>
                  </w:r>
                  <w:bookmarkEnd w:id="3"/>
                </w:p>
              </w:txbxContent>
            </v:textbox>
            <w10:wrap anchorx="margin"/>
          </v:shape>
        </w:pict>
      </w:r>
      <w:r>
        <w:rPr>
          <w:noProof/>
          <w:lang w:val="hu-HU" w:eastAsia="hu-HU"/>
        </w:rPr>
        <w:pict>
          <v:shape id="_x0000_s1035" type="#_x0000_t202" style="position:absolute;margin-left:.05pt;margin-top:299.75pt;width:510.95pt;height:101.8pt;z-index:251654656;mso-wrap-distance-left:5pt;mso-wrap-distance-right:5pt;mso-position-horizontal-relative:margin" filled="f" stroked="f">
            <v:textbox style="mso-fit-shape-to-text:t" inset="0,0,0,0">
              <w:txbxContent>
                <w:p w:rsidR="006D57CE" w:rsidRPr="00E540D3" w:rsidRDefault="006D57CE" w:rsidP="00E540D3">
                  <w:pPr>
                    <w:pStyle w:val="Bodytext20"/>
                    <w:shd w:val="clear" w:color="auto" w:fill="auto"/>
                    <w:spacing w:before="0" w:after="88" w:line="234" w:lineRule="exact"/>
                    <w:ind w:firstLine="36"/>
                  </w:pPr>
                  <w:r w:rsidRPr="00E540D3">
                    <w:rPr>
                      <w:rStyle w:val="Bodytext2Exact"/>
                    </w:rPr>
                    <w:t>Depending on frequency and design constrains Kathrein antennas are designed as X/4 radiators or as X/2 radiators. For proper functionality X/4 radiators have to be mounted on a conductive surface creating a ground plane. Train antennas are usually vertical polarized. Impedance is 50 Ohm.</w:t>
                  </w:r>
                </w:p>
                <w:p w:rsidR="006D57CE" w:rsidRPr="00E540D3" w:rsidRDefault="006D57CE" w:rsidP="00E540D3">
                  <w:pPr>
                    <w:pStyle w:val="Bodytext20"/>
                    <w:shd w:val="clear" w:color="auto" w:fill="auto"/>
                    <w:spacing w:before="0" w:after="160" w:line="200" w:lineRule="exact"/>
                    <w:ind w:firstLine="36"/>
                  </w:pPr>
                  <w:r w:rsidRPr="00E540D3">
                    <w:rPr>
                      <w:rStyle w:val="Bodytext2Exact"/>
                    </w:rPr>
                    <w:t>Kathrein antennas are type approved by the “Deutsche Bundesbahn” (German Railway).</w:t>
                  </w:r>
                </w:p>
                <w:p w:rsidR="006D57CE" w:rsidRPr="00E540D3" w:rsidRDefault="006D57CE" w:rsidP="00E540D3">
                  <w:pPr>
                    <w:pStyle w:val="Bodytext20"/>
                    <w:shd w:val="clear" w:color="auto" w:fill="auto"/>
                    <w:spacing w:before="0" w:after="0"/>
                    <w:ind w:firstLine="36"/>
                  </w:pPr>
                  <w:r w:rsidRPr="00E540D3">
                    <w:rPr>
                      <w:rStyle w:val="Bodytext2Exact"/>
                    </w:rPr>
                    <w:t>Key features of Kathrein antennas to pass the “Deutsche Bundesbahn” requirements is the ability to limit connector voltage to 60 V in case of contract with the high tension lines. Current flow of 40 kA over a time frame of 100 ms and high voltages of up to 42 kV could be applied under worst case conditions.</w:t>
                  </w:r>
                </w:p>
              </w:txbxContent>
            </v:textbox>
            <w10:wrap anchorx="margin"/>
          </v:shape>
        </w:pict>
      </w:r>
      <w:r>
        <w:rPr>
          <w:noProof/>
          <w:lang w:val="hu-HU" w:eastAsia="hu-HU"/>
        </w:rPr>
        <w:pict>
          <v:shape id="_x0000_s1036" type="#_x0000_t75" style="position:absolute;margin-left:23.7pt;margin-top:440.6pt;width:115pt;height:104pt;z-index:-251658752;mso-wrap-distance-left:5pt;mso-wrap-distance-right:5pt;mso-position-horizontal-relative:margin">
            <v:imagedata r:id="rId10" o:title=""/>
            <w10:wrap anchorx="margin"/>
          </v:shape>
        </w:pict>
      </w:r>
      <w:r>
        <w:rPr>
          <w:noProof/>
          <w:lang w:val="hu-HU" w:eastAsia="hu-HU"/>
        </w:rPr>
        <w:pict>
          <v:shape id="_x0000_s1037" type="#_x0000_t75" style="position:absolute;margin-left:203.55pt;margin-top:462.15pt;width:108pt;height:82pt;z-index:-251656704;mso-wrap-distance-left:5pt;mso-wrap-distance-right:5pt;mso-position-horizontal-relative:margin">
            <v:imagedata r:id="rId11" o:title=""/>
            <w10:wrap anchorx="margin"/>
          </v:shape>
        </w:pict>
      </w:r>
      <w:r>
        <w:rPr>
          <w:noProof/>
          <w:lang w:val="hu-HU" w:eastAsia="hu-HU"/>
        </w:rPr>
        <w:pict>
          <v:shape id="_x0000_s1038" type="#_x0000_t75" style="position:absolute;margin-left:354.75pt;margin-top:426.25pt;width:114pt;height:113pt;z-index:-251655680;mso-wrap-distance-left:5pt;mso-wrap-distance-right:5pt;mso-position-horizontal-relative:margin">
            <v:imagedata r:id="rId12" o:title=""/>
            <w10:wrap anchorx="margin"/>
          </v:shape>
        </w:pict>
      </w:r>
      <w:r>
        <w:rPr>
          <w:noProof/>
          <w:lang w:val="hu-HU" w:eastAsia="hu-HU"/>
        </w:rPr>
        <w:pict>
          <v:shape id="_x0000_s1039" type="#_x0000_t202" style="position:absolute;margin-left:215.05pt;margin-top:564.5pt;width:67.95pt;height:11.85pt;z-index:251656704;mso-wrap-distance-left:5pt;mso-wrap-distance-right:5pt;mso-position-horizontal-relative:margin" filled="f" stroked="f">
            <v:textbox style="mso-fit-shape-to-text:t" inset="0,0,0,0">
              <w:txbxContent>
                <w:p w:rsidR="006D57CE" w:rsidRPr="00E540D3" w:rsidRDefault="006D57CE" w:rsidP="00E540D3">
                  <w:pPr>
                    <w:pStyle w:val="Bodytext3"/>
                    <w:shd w:val="clear" w:color="auto" w:fill="auto"/>
                    <w:spacing w:line="180" w:lineRule="exact"/>
                    <w:ind w:firstLine="29"/>
                  </w:pPr>
                  <w:r w:rsidRPr="00E540D3">
                    <w:t>410 - 470 MHz</w:t>
                  </w:r>
                </w:p>
              </w:txbxContent>
            </v:textbox>
            <w10:wrap anchorx="margin"/>
          </v:shape>
        </w:pict>
      </w:r>
      <w:r>
        <w:rPr>
          <w:noProof/>
          <w:lang w:val="hu-HU" w:eastAsia="hu-HU"/>
        </w:rPr>
        <w:pict>
          <v:shape id="_x0000_s1040" type="#_x0000_t202" style="position:absolute;margin-left:381.5pt;margin-top:554.65pt;width:76.8pt;height:24.4pt;z-index:251658752;mso-wrap-distance-left:5pt;mso-wrap-distance-right:5pt;mso-position-horizontal-relative:margin" filled="f" stroked="f">
            <v:textbox style="mso-fit-shape-to-text:t" inset="0,0,0,0">
              <w:txbxContent>
                <w:p w:rsidR="006D57CE" w:rsidRPr="00E540D3" w:rsidRDefault="006D57CE" w:rsidP="00E540D3">
                  <w:pPr>
                    <w:pStyle w:val="Bodytext3"/>
                    <w:shd w:val="clear" w:color="auto" w:fill="auto"/>
                    <w:spacing w:line="230" w:lineRule="exact"/>
                    <w:jc w:val="center"/>
                  </w:pPr>
                  <w:r w:rsidRPr="00E540D3">
                    <w:t>GSM 900 + GPS</w:t>
                  </w:r>
                  <w:r w:rsidRPr="00E540D3">
                    <w:br/>
                    <w:t>(incl. amplifier)</w:t>
                  </w:r>
                </w:p>
              </w:txbxContent>
            </v:textbox>
            <w10:wrap anchorx="margin"/>
          </v:shape>
        </w:pict>
      </w:r>
    </w:p>
    <w:p w:rsidR="006D57CE" w:rsidRPr="00E540D3" w:rsidRDefault="006D57CE" w:rsidP="00E540D3">
      <w:pPr>
        <w:spacing w:line="360" w:lineRule="exact"/>
      </w:pPr>
    </w:p>
    <w:p w:rsidR="006D57CE" w:rsidRPr="00E540D3" w:rsidRDefault="006D57CE" w:rsidP="00E540D3">
      <w:pPr>
        <w:spacing w:line="360" w:lineRule="exact"/>
      </w:pPr>
    </w:p>
    <w:p w:rsidR="006D57CE" w:rsidRPr="00E540D3" w:rsidRDefault="006D57CE" w:rsidP="00E540D3">
      <w:pPr>
        <w:spacing w:line="360" w:lineRule="exact"/>
      </w:pPr>
    </w:p>
    <w:p w:rsidR="006D57CE" w:rsidRPr="00E540D3" w:rsidRDefault="006D57CE" w:rsidP="00E540D3">
      <w:pPr>
        <w:spacing w:line="360" w:lineRule="exact"/>
      </w:pPr>
    </w:p>
    <w:p w:rsidR="006D57CE" w:rsidRPr="00E540D3" w:rsidRDefault="006D57CE" w:rsidP="00E540D3">
      <w:pPr>
        <w:spacing w:line="360" w:lineRule="exact"/>
      </w:pPr>
    </w:p>
    <w:p w:rsidR="006D57CE" w:rsidRPr="00E540D3" w:rsidRDefault="006D57CE" w:rsidP="00E540D3">
      <w:pPr>
        <w:spacing w:line="360" w:lineRule="exact"/>
      </w:pPr>
    </w:p>
    <w:p w:rsidR="006D57CE" w:rsidRPr="00E540D3" w:rsidRDefault="006D57CE" w:rsidP="00E540D3">
      <w:pPr>
        <w:spacing w:line="360" w:lineRule="exact"/>
      </w:pPr>
    </w:p>
    <w:p w:rsidR="006D57CE" w:rsidRPr="00E540D3" w:rsidRDefault="006D57CE" w:rsidP="00E540D3">
      <w:pPr>
        <w:spacing w:line="360" w:lineRule="exact"/>
      </w:pPr>
    </w:p>
    <w:p w:rsidR="006D57CE" w:rsidRPr="00E540D3" w:rsidRDefault="006D57CE" w:rsidP="00E540D3">
      <w:pPr>
        <w:spacing w:line="360" w:lineRule="exact"/>
      </w:pPr>
    </w:p>
    <w:p w:rsidR="006D57CE" w:rsidRPr="00E540D3" w:rsidRDefault="006D57CE" w:rsidP="00E540D3">
      <w:pPr>
        <w:spacing w:line="360" w:lineRule="exact"/>
      </w:pPr>
    </w:p>
    <w:p w:rsidR="006D57CE" w:rsidRPr="00E540D3" w:rsidRDefault="006D57CE" w:rsidP="00E540D3">
      <w:pPr>
        <w:spacing w:line="360" w:lineRule="exact"/>
      </w:pPr>
    </w:p>
    <w:p w:rsidR="006D57CE" w:rsidRPr="00E540D3" w:rsidRDefault="006D57CE" w:rsidP="00E540D3">
      <w:pPr>
        <w:spacing w:line="360" w:lineRule="exact"/>
      </w:pPr>
    </w:p>
    <w:p w:rsidR="006D57CE" w:rsidRPr="00E540D3" w:rsidRDefault="006D57CE" w:rsidP="00E540D3">
      <w:pPr>
        <w:spacing w:line="360" w:lineRule="exact"/>
      </w:pPr>
    </w:p>
    <w:p w:rsidR="006D57CE" w:rsidRPr="00E540D3" w:rsidRDefault="006D57CE" w:rsidP="00E540D3">
      <w:pPr>
        <w:spacing w:line="360" w:lineRule="exact"/>
      </w:pPr>
    </w:p>
    <w:p w:rsidR="006D57CE" w:rsidRPr="00E540D3" w:rsidRDefault="006D57CE" w:rsidP="00E540D3">
      <w:pPr>
        <w:spacing w:line="360" w:lineRule="exact"/>
      </w:pPr>
    </w:p>
    <w:p w:rsidR="006D57CE" w:rsidRPr="00E540D3" w:rsidRDefault="006D57CE" w:rsidP="00E540D3">
      <w:pPr>
        <w:spacing w:line="360" w:lineRule="exact"/>
      </w:pPr>
    </w:p>
    <w:p w:rsidR="006D57CE" w:rsidRPr="00E540D3" w:rsidRDefault="006D57CE" w:rsidP="00E540D3">
      <w:pPr>
        <w:spacing w:line="360" w:lineRule="exact"/>
      </w:pPr>
    </w:p>
    <w:p w:rsidR="006D57CE" w:rsidRPr="00E540D3" w:rsidRDefault="006D57CE" w:rsidP="00E540D3">
      <w:pPr>
        <w:spacing w:line="360" w:lineRule="exact"/>
      </w:pPr>
    </w:p>
    <w:p w:rsidR="006D57CE" w:rsidRPr="00E540D3" w:rsidRDefault="006D57CE" w:rsidP="00E540D3">
      <w:pPr>
        <w:spacing w:line="360" w:lineRule="exact"/>
      </w:pPr>
    </w:p>
    <w:p w:rsidR="006D57CE" w:rsidRPr="00E540D3" w:rsidRDefault="006D57CE" w:rsidP="00E540D3">
      <w:pPr>
        <w:spacing w:line="360" w:lineRule="exact"/>
      </w:pPr>
    </w:p>
    <w:p w:rsidR="006D57CE" w:rsidRPr="00E540D3" w:rsidRDefault="006D57CE" w:rsidP="00E540D3">
      <w:pPr>
        <w:spacing w:line="360" w:lineRule="exact"/>
      </w:pPr>
    </w:p>
    <w:p w:rsidR="006D57CE" w:rsidRPr="00E540D3" w:rsidRDefault="006D57CE" w:rsidP="00E540D3">
      <w:pPr>
        <w:spacing w:line="360" w:lineRule="exact"/>
      </w:pPr>
    </w:p>
    <w:p w:rsidR="006D57CE" w:rsidRPr="00E540D3" w:rsidRDefault="006D57CE" w:rsidP="00E540D3">
      <w:pPr>
        <w:spacing w:line="360" w:lineRule="exact"/>
      </w:pPr>
    </w:p>
    <w:p w:rsidR="006D57CE" w:rsidRPr="00E540D3" w:rsidRDefault="006D57CE" w:rsidP="00E540D3">
      <w:pPr>
        <w:spacing w:line="360" w:lineRule="exact"/>
      </w:pPr>
    </w:p>
    <w:p w:rsidR="006D57CE" w:rsidRPr="00E540D3" w:rsidRDefault="006D57CE" w:rsidP="00E540D3">
      <w:pPr>
        <w:spacing w:line="360" w:lineRule="exact"/>
      </w:pPr>
    </w:p>
    <w:p w:rsidR="006D57CE" w:rsidRPr="00E540D3" w:rsidRDefault="006D57CE" w:rsidP="00E540D3">
      <w:pPr>
        <w:spacing w:line="360" w:lineRule="exact"/>
      </w:pPr>
    </w:p>
    <w:p w:rsidR="006D57CE" w:rsidRPr="00E540D3" w:rsidRDefault="006D57CE" w:rsidP="00E540D3">
      <w:pPr>
        <w:spacing w:line="360" w:lineRule="exact"/>
      </w:pPr>
    </w:p>
    <w:p w:rsidR="006D57CE" w:rsidRPr="00E540D3" w:rsidRDefault="006D57CE" w:rsidP="00E540D3">
      <w:pPr>
        <w:spacing w:line="360" w:lineRule="exact"/>
      </w:pPr>
    </w:p>
    <w:p w:rsidR="006D57CE" w:rsidRPr="00E540D3" w:rsidRDefault="006D57CE" w:rsidP="00E540D3">
      <w:pPr>
        <w:spacing w:line="360" w:lineRule="exact"/>
      </w:pPr>
    </w:p>
    <w:p w:rsidR="006D57CE" w:rsidRPr="00E540D3" w:rsidRDefault="006D57CE" w:rsidP="00E540D3">
      <w:pPr>
        <w:spacing w:line="360" w:lineRule="exact"/>
      </w:pPr>
    </w:p>
    <w:p w:rsidR="006D57CE" w:rsidRPr="00E540D3" w:rsidRDefault="006D57CE" w:rsidP="00E540D3">
      <w:pPr>
        <w:spacing w:line="429" w:lineRule="exact"/>
      </w:pPr>
    </w:p>
    <w:p w:rsidR="006D57CE" w:rsidRPr="00E540D3" w:rsidRDefault="006D57CE" w:rsidP="00E540D3">
      <w:pPr>
        <w:rPr>
          <w:sz w:val="2"/>
          <w:szCs w:val="2"/>
        </w:rPr>
        <w:sectPr w:rsidR="006D57CE" w:rsidRPr="00E540D3">
          <w:headerReference w:type="default" r:id="rId13"/>
          <w:footerReference w:type="default" r:id="rId14"/>
          <w:pgSz w:w="11900" w:h="16840"/>
          <w:pgMar w:top="1563" w:right="417" w:bottom="975" w:left="1111" w:header="0" w:footer="3" w:gutter="0"/>
          <w:cols w:space="708"/>
          <w:noEndnote/>
          <w:docGrid w:linePitch="360"/>
        </w:sectPr>
      </w:pPr>
    </w:p>
    <w:p w:rsidR="006D57CE" w:rsidRPr="00E540D3" w:rsidRDefault="006D57CE" w:rsidP="00E540D3">
      <w:pPr>
        <w:pStyle w:val="Heading10"/>
        <w:keepNext/>
        <w:keepLines/>
        <w:shd w:val="clear" w:color="auto" w:fill="auto"/>
        <w:spacing w:line="320" w:lineRule="exact"/>
        <w:ind w:firstLine="34"/>
        <w:sectPr w:rsidR="006D57CE" w:rsidRPr="00E540D3">
          <w:pgSz w:w="11900" w:h="16840"/>
          <w:pgMar w:top="1604" w:right="418" w:bottom="3798" w:left="8218" w:header="0" w:footer="3" w:gutter="0"/>
          <w:cols w:space="708"/>
          <w:noEndnote/>
          <w:docGrid w:linePitch="360"/>
        </w:sectPr>
      </w:pPr>
      <w:bookmarkStart w:id="5" w:name="bookmark4"/>
      <w:r w:rsidRPr="00E540D3">
        <w:t>Antennen • Electronic</w:t>
      </w:r>
      <w:bookmarkEnd w:id="5"/>
    </w:p>
    <w:p w:rsidR="006D57CE" w:rsidRPr="00E540D3" w:rsidRDefault="006D57CE" w:rsidP="00E540D3">
      <w:pPr>
        <w:spacing w:line="240" w:lineRule="exact"/>
        <w:rPr>
          <w:sz w:val="19"/>
          <w:szCs w:val="19"/>
        </w:rPr>
      </w:pPr>
    </w:p>
    <w:p w:rsidR="006D57CE" w:rsidRPr="00E540D3" w:rsidRDefault="006D57CE" w:rsidP="00E540D3">
      <w:pPr>
        <w:spacing w:line="240" w:lineRule="exact"/>
        <w:rPr>
          <w:sz w:val="19"/>
          <w:szCs w:val="19"/>
        </w:rPr>
      </w:pPr>
    </w:p>
    <w:p w:rsidR="006D57CE" w:rsidRPr="00E540D3" w:rsidRDefault="006D57CE" w:rsidP="00E540D3">
      <w:pPr>
        <w:spacing w:before="114" w:after="114" w:line="240" w:lineRule="exact"/>
        <w:rPr>
          <w:sz w:val="19"/>
          <w:szCs w:val="19"/>
        </w:rPr>
      </w:pPr>
    </w:p>
    <w:p w:rsidR="006D57CE" w:rsidRPr="00E540D3" w:rsidRDefault="006D57CE" w:rsidP="00E540D3">
      <w:pPr>
        <w:rPr>
          <w:sz w:val="2"/>
          <w:szCs w:val="2"/>
        </w:rPr>
        <w:sectPr w:rsidR="006D57CE" w:rsidRPr="00E540D3">
          <w:type w:val="continuous"/>
          <w:pgSz w:w="11900" w:h="16840"/>
          <w:pgMar w:top="0" w:right="0" w:bottom="0" w:left="0" w:header="0" w:footer="3" w:gutter="0"/>
          <w:cols w:space="708"/>
          <w:noEndnote/>
          <w:docGrid w:linePitch="360"/>
        </w:sectPr>
      </w:pPr>
    </w:p>
    <w:p w:rsidR="006D57CE" w:rsidRPr="00E540D3" w:rsidRDefault="006D57CE" w:rsidP="00E540D3">
      <w:pPr>
        <w:pStyle w:val="Heading20"/>
        <w:keepNext/>
        <w:keepLines/>
        <w:shd w:val="clear" w:color="auto" w:fill="auto"/>
        <w:spacing w:after="283" w:line="320" w:lineRule="exact"/>
        <w:ind w:firstLine="37"/>
        <w:jc w:val="both"/>
      </w:pPr>
      <w:bookmarkStart w:id="6" w:name="bookmark5"/>
      <w:r w:rsidRPr="00E540D3">
        <w:t>3 Installation</w:t>
      </w:r>
      <w:bookmarkEnd w:id="6"/>
    </w:p>
    <w:p w:rsidR="006D57CE" w:rsidRPr="00E540D3" w:rsidRDefault="006D57CE" w:rsidP="00E540D3">
      <w:pPr>
        <w:pStyle w:val="Heading30"/>
        <w:keepNext/>
        <w:keepLines/>
        <w:numPr>
          <w:ilvl w:val="0"/>
          <w:numId w:val="2"/>
        </w:numPr>
        <w:shd w:val="clear" w:color="auto" w:fill="auto"/>
        <w:tabs>
          <w:tab w:val="left" w:pos="711"/>
        </w:tabs>
        <w:spacing w:after="84" w:line="280" w:lineRule="exact"/>
        <w:ind w:firstLine="37"/>
        <w:jc w:val="both"/>
      </w:pPr>
      <w:bookmarkStart w:id="7" w:name="bookmark6"/>
      <w:r w:rsidRPr="00E540D3">
        <w:t>Ground Plane</w:t>
      </w:r>
      <w:bookmarkEnd w:id="7"/>
    </w:p>
    <w:p w:rsidR="006D57CE" w:rsidRPr="00E540D3" w:rsidRDefault="006D57CE" w:rsidP="00E540D3">
      <w:pPr>
        <w:pStyle w:val="Bodytext20"/>
        <w:shd w:val="clear" w:color="auto" w:fill="auto"/>
        <w:spacing w:before="0" w:after="184"/>
        <w:ind w:firstLine="37"/>
      </w:pPr>
      <w:r>
        <w:rPr>
          <w:noProof/>
          <w:lang w:val="hu-HU" w:eastAsia="hu-HU"/>
        </w:rPr>
        <w:pict>
          <v:shape id="_x0000_s1041" type="#_x0000_t202" style="position:absolute;left:0;text-align:left;margin-left:7.35pt;margin-top:43.7pt;width:268pt;height:131pt;z-index:-251654656;mso-wrap-distance-left:5pt;mso-wrap-distance-right:5pt;mso-position-horizontal-relative:margin" filled="f" stroked="f">
            <v:textbox style="mso-fit-shape-to-text:t" inset="0,0,0,0">
              <w:txbxContent>
                <w:p w:rsidR="006D57CE" w:rsidRPr="00E540D3" w:rsidRDefault="006D57CE" w:rsidP="00E540D3">
                  <w:pPr>
                    <w:jc w:val="center"/>
                    <w:rPr>
                      <w:sz w:val="2"/>
                      <w:szCs w:val="2"/>
                    </w:rPr>
                  </w:pPr>
                  <w:r w:rsidRPr="00E540D3">
                    <w:pict>
                      <v:shape id="_x0000_i1027" type="#_x0000_t75" style="width:129pt;height:123pt">
                        <v:imagedata r:id="rId15" r:href="rId16"/>
                      </v:shape>
                    </w:pict>
                  </w:r>
                </w:p>
                <w:p w:rsidR="006D57CE" w:rsidRPr="00E540D3" w:rsidRDefault="006D57CE" w:rsidP="00E540D3">
                  <w:pPr>
                    <w:pStyle w:val="Picturecaption"/>
                    <w:shd w:val="clear" w:color="auto" w:fill="auto"/>
                    <w:spacing w:line="160" w:lineRule="exact"/>
                    <w:ind w:firstLine="0"/>
                  </w:pPr>
                  <w:r w:rsidRPr="00E540D3">
                    <w:t>Figure 1: Electrical field and radiation pattern of a A/4 antenna design</w:t>
                  </w:r>
                </w:p>
              </w:txbxContent>
            </v:textbox>
            <w10:wrap type="topAndBottom" anchorx="margin"/>
          </v:shape>
        </w:pict>
      </w:r>
      <w:r>
        <w:rPr>
          <w:noProof/>
          <w:lang w:val="hu-HU" w:eastAsia="hu-HU"/>
        </w:rPr>
        <w:pict>
          <v:shape id="_x0000_s1042" type="#_x0000_t75" style="position:absolute;left:0;text-align:left;margin-left:241.1pt;margin-top:43.7pt;width:195pt;height:134pt;z-index:-251666944;mso-wrap-distance-left:5pt;mso-wrap-distance-right:5pt;mso-position-horizontal-relative:margin">
            <v:imagedata r:id="rId17" o:title=""/>
            <w10:wrap type="topAndBottom" anchorx="margin"/>
          </v:shape>
        </w:pict>
      </w:r>
      <w:r w:rsidRPr="00E540D3">
        <w:t>Fundamental RF basics require metallic surfaces for certain antenna designs. Utilizing X/4 technologies depends on a sufficient ground plane surface to finally distribute RF wave into the surroundings. Thus those particular antennas need to be mounted against a conductive surface to create the required ground plane.</w:t>
      </w:r>
    </w:p>
    <w:p w:rsidR="006D57CE" w:rsidRPr="00E540D3" w:rsidRDefault="006D57CE" w:rsidP="00E540D3">
      <w:pPr>
        <w:pStyle w:val="Bodytext20"/>
        <w:shd w:val="clear" w:color="auto" w:fill="auto"/>
        <w:spacing w:before="0" w:after="229" w:line="226" w:lineRule="exact"/>
        <w:ind w:firstLine="37"/>
      </w:pPr>
      <w:r w:rsidRPr="00E540D3">
        <w:t>Each data sheet leaves detailed information about surface size. We strongly recommend not to stay under the minimum mounting requirements. Antennas easily will loose VSWR performance, and radiation pattern may change dramatically.</w:t>
      </w:r>
    </w:p>
    <w:p w:rsidR="006D57CE" w:rsidRPr="00E540D3" w:rsidRDefault="006D57CE" w:rsidP="00E540D3">
      <w:pPr>
        <w:pStyle w:val="Bodytext40"/>
        <w:numPr>
          <w:ilvl w:val="0"/>
          <w:numId w:val="3"/>
        </w:numPr>
        <w:shd w:val="clear" w:color="auto" w:fill="auto"/>
        <w:tabs>
          <w:tab w:val="left" w:pos="711"/>
        </w:tabs>
        <w:spacing w:before="0" w:after="92" w:line="240" w:lineRule="exact"/>
        <w:ind w:firstLine="37"/>
      </w:pPr>
      <w:r w:rsidRPr="00E540D3">
        <w:t>Metallic Surfaces</w:t>
      </w:r>
    </w:p>
    <w:p w:rsidR="006D57CE" w:rsidRPr="00E540D3" w:rsidRDefault="006D57CE" w:rsidP="00E540D3">
      <w:pPr>
        <w:pStyle w:val="Bodytext20"/>
        <w:shd w:val="clear" w:color="auto" w:fill="auto"/>
        <w:spacing w:before="0" w:after="352"/>
        <w:ind w:firstLine="37"/>
      </w:pPr>
      <w:r w:rsidRPr="00E540D3">
        <w:t>In most of the cases the roof of trains is made out of metallic materials. These materials have a reasonable conductivity to achieve best radiation results. For safety reasons these surfaces need to offer sufficient grounding to finally guide high voltages and currents to the ground.</w:t>
      </w:r>
    </w:p>
    <w:p w:rsidR="006D57CE" w:rsidRPr="00E540D3" w:rsidRDefault="006D57CE" w:rsidP="00E540D3">
      <w:pPr>
        <w:pStyle w:val="Bodytext40"/>
        <w:numPr>
          <w:ilvl w:val="0"/>
          <w:numId w:val="3"/>
        </w:numPr>
        <w:shd w:val="clear" w:color="auto" w:fill="auto"/>
        <w:tabs>
          <w:tab w:val="left" w:pos="720"/>
        </w:tabs>
        <w:spacing w:before="0" w:after="30" w:line="240" w:lineRule="exact"/>
        <w:ind w:firstLine="37"/>
      </w:pPr>
      <w:r w:rsidRPr="00E540D3">
        <w:t>Non-Metallic Surfaces</w:t>
      </w:r>
    </w:p>
    <w:p w:rsidR="006D57CE" w:rsidRPr="00E540D3" w:rsidRDefault="006D57CE" w:rsidP="00E540D3">
      <w:pPr>
        <w:pStyle w:val="Bodytext20"/>
        <w:shd w:val="clear" w:color="auto" w:fill="auto"/>
        <w:spacing w:before="0" w:after="184"/>
        <w:ind w:firstLine="37"/>
        <w:jc w:val="both"/>
      </w:pPr>
      <w:r w:rsidRPr="00E540D3">
        <w:t>Trains designs appear more and more with non-metallic surfaces mostly present at the front or the end of a train. Apparently those areas are preferred installation areas for antennas.</w:t>
      </w:r>
    </w:p>
    <w:p w:rsidR="006D57CE" w:rsidRPr="00E540D3" w:rsidRDefault="006D57CE" w:rsidP="00E540D3">
      <w:pPr>
        <w:pStyle w:val="Bodytext20"/>
        <w:shd w:val="clear" w:color="auto" w:fill="auto"/>
        <w:spacing w:before="0" w:after="176" w:line="226" w:lineRule="exact"/>
        <w:ind w:firstLine="37"/>
      </w:pPr>
      <w:r w:rsidRPr="00E540D3">
        <w:t>As explained previously antennas require ground planes made out of conductive material. Several designs may apply to create such a plane. Metallic foils might be placed underneath a non-metallic train body. Other metals might be laminated into Fiberglass constructions. The antenna flange needs to have good electrical contact to these additional ground planes</w:t>
      </w:r>
    </w:p>
    <w:p w:rsidR="006D57CE" w:rsidRPr="00E540D3" w:rsidRDefault="006D57CE" w:rsidP="00E540D3">
      <w:pPr>
        <w:pStyle w:val="Bodytext20"/>
        <w:shd w:val="clear" w:color="auto" w:fill="auto"/>
        <w:spacing w:before="0" w:after="0"/>
        <w:ind w:firstLine="37"/>
      </w:pPr>
      <w:r w:rsidRPr="00E540D3">
        <w:t>The same mandatory rule applies as with metallic surfaces: A sufficient grounding of the antenna needs to be considered in the design. Any kind of grounding needs to handle high currents and voltages, and finally lead it to the ground.</w:t>
      </w:r>
      <w:r w:rsidRPr="00E540D3">
        <w:br w:type="page"/>
      </w:r>
    </w:p>
    <w:p w:rsidR="006D57CE" w:rsidRPr="00E540D3" w:rsidRDefault="006D57CE" w:rsidP="00E540D3">
      <w:pPr>
        <w:pStyle w:val="Heading10"/>
        <w:keepNext/>
        <w:keepLines/>
        <w:shd w:val="clear" w:color="auto" w:fill="auto"/>
        <w:spacing w:after="758" w:line="320" w:lineRule="exact"/>
        <w:jc w:val="right"/>
      </w:pPr>
      <w:bookmarkStart w:id="8" w:name="bookmark7"/>
      <w:r w:rsidRPr="00E540D3">
        <w:t>Antennen • Electronic</w:t>
      </w:r>
      <w:bookmarkEnd w:id="8"/>
    </w:p>
    <w:p w:rsidR="006D57CE" w:rsidRPr="00E540D3" w:rsidRDefault="006D57CE" w:rsidP="00E540D3">
      <w:pPr>
        <w:pStyle w:val="Heading30"/>
        <w:keepNext/>
        <w:keepLines/>
        <w:numPr>
          <w:ilvl w:val="0"/>
          <w:numId w:val="2"/>
        </w:numPr>
        <w:shd w:val="clear" w:color="auto" w:fill="auto"/>
        <w:tabs>
          <w:tab w:val="left" w:pos="573"/>
        </w:tabs>
        <w:spacing w:after="0" w:line="280" w:lineRule="exact"/>
        <w:ind w:firstLine="38"/>
        <w:jc w:val="both"/>
      </w:pPr>
      <w:bookmarkStart w:id="9" w:name="bookmark8"/>
      <w:r w:rsidRPr="00E540D3">
        <w:t>Grounding</w:t>
      </w:r>
      <w:bookmarkEnd w:id="9"/>
    </w:p>
    <w:p w:rsidR="006D57CE" w:rsidRPr="00E540D3" w:rsidRDefault="006D57CE" w:rsidP="00E540D3">
      <w:pPr>
        <w:pStyle w:val="Bodytext20"/>
        <w:shd w:val="clear" w:color="auto" w:fill="auto"/>
        <w:spacing w:before="0" w:after="264"/>
        <w:ind w:firstLine="38"/>
      </w:pPr>
      <w:r>
        <w:rPr>
          <w:noProof/>
          <w:lang w:val="hu-HU" w:eastAsia="hu-HU"/>
        </w:rPr>
        <w:pict>
          <v:shape id="_x0000_s1043" type="#_x0000_t75" style="position:absolute;left:0;text-align:left;margin-left:370.3pt;margin-top:.25pt;width:132pt;height:199pt;z-index:-251653632;mso-wrap-distance-left:34.1pt;mso-wrap-distance-top:13.2pt;mso-wrap-distance-right:5pt;mso-position-horizontal-relative:margin">
            <v:imagedata r:id="rId18" o:title=""/>
            <w10:wrap type="square" side="left" anchorx="margin"/>
          </v:shape>
        </w:pict>
      </w:r>
      <w:r w:rsidRPr="00E540D3">
        <w:t>In case of an accident or a failure of the high tension line (overhead contact line) high voltage and current might be applied to the antenna. To protect personal and equipment, connector voltage of the antenna is supposed not to exceed 60 V. To guarantee low connector voltages, antenna flanges need to be grounded thoroughly.</w:t>
      </w:r>
    </w:p>
    <w:p w:rsidR="006D57CE" w:rsidRPr="00E540D3" w:rsidRDefault="006D57CE" w:rsidP="00E540D3">
      <w:pPr>
        <w:pStyle w:val="Bodytext20"/>
        <w:numPr>
          <w:ilvl w:val="0"/>
          <w:numId w:val="4"/>
        </w:numPr>
        <w:shd w:val="clear" w:color="auto" w:fill="auto"/>
        <w:tabs>
          <w:tab w:val="left" w:pos="547"/>
        </w:tabs>
        <w:spacing w:before="0" w:after="160" w:line="200" w:lineRule="exact"/>
        <w:ind w:firstLine="38"/>
        <w:jc w:val="both"/>
      </w:pPr>
      <w:r w:rsidRPr="00E540D3">
        <w:t>unpainted areas near the four mounting holes of the antenna flange.</w:t>
      </w:r>
    </w:p>
    <w:p w:rsidR="006D57CE" w:rsidRPr="00E540D3" w:rsidRDefault="006D57CE" w:rsidP="00E540D3">
      <w:pPr>
        <w:pStyle w:val="Bodytext20"/>
        <w:shd w:val="clear" w:color="auto" w:fill="auto"/>
        <w:spacing w:before="0" w:after="240"/>
        <w:ind w:firstLine="38"/>
        <w:jc w:val="both"/>
      </w:pPr>
      <w:r w:rsidRPr="00E540D3">
        <w:t>To achieve best conductivity mounting surfaces at the antenna socket and the mating surface of the train should be clean. Any paint residues or other pollution needs to be removed prior to the mounting process.</w:t>
      </w:r>
    </w:p>
    <w:p w:rsidR="006D57CE" w:rsidRPr="00E540D3" w:rsidRDefault="006D57CE" w:rsidP="00E540D3">
      <w:pPr>
        <w:pStyle w:val="Bodytext20"/>
        <w:numPr>
          <w:ilvl w:val="0"/>
          <w:numId w:val="4"/>
        </w:numPr>
        <w:shd w:val="clear" w:color="auto" w:fill="auto"/>
        <w:tabs>
          <w:tab w:val="left" w:pos="547"/>
        </w:tabs>
        <w:spacing w:before="0" w:after="980"/>
        <w:ind w:left="460" w:hanging="422"/>
      </w:pPr>
      <w:r w:rsidRPr="00E540D3">
        <w:t>In case of non-metallic roof surfaces with an additional ground plane of e. g. thin material, a separate grounding of the antenna mounting flange is required.</w:t>
      </w:r>
    </w:p>
    <w:p w:rsidR="006D57CE" w:rsidRPr="00E540D3" w:rsidRDefault="006D57CE" w:rsidP="00E540D3">
      <w:pPr>
        <w:pStyle w:val="Heading30"/>
        <w:keepNext/>
        <w:keepLines/>
        <w:numPr>
          <w:ilvl w:val="0"/>
          <w:numId w:val="2"/>
        </w:numPr>
        <w:shd w:val="clear" w:color="auto" w:fill="auto"/>
        <w:tabs>
          <w:tab w:val="left" w:pos="573"/>
        </w:tabs>
        <w:spacing w:after="22" w:line="280" w:lineRule="exact"/>
        <w:ind w:firstLine="38"/>
        <w:jc w:val="both"/>
      </w:pPr>
      <w:bookmarkStart w:id="10" w:name="bookmark9"/>
      <w:r w:rsidRPr="00E540D3">
        <w:t>Mounting</w:t>
      </w:r>
      <w:bookmarkEnd w:id="10"/>
    </w:p>
    <w:p w:rsidR="006D57CE" w:rsidRPr="00E540D3" w:rsidRDefault="006D57CE" w:rsidP="00E540D3">
      <w:pPr>
        <w:pStyle w:val="Bodytext20"/>
        <w:shd w:val="clear" w:color="auto" w:fill="auto"/>
        <w:spacing w:before="0" w:after="232"/>
        <w:ind w:right="520" w:firstLine="38"/>
      </w:pPr>
      <w:r w:rsidRPr="00E540D3">
        <w:t>Most antennas are designed with a standardized foot print of the mounting socket. Dimensions are stated in the data sheets.</w:t>
      </w:r>
    </w:p>
    <w:p w:rsidR="006D57CE" w:rsidRPr="00E540D3" w:rsidRDefault="006D57CE" w:rsidP="00E540D3">
      <w:pPr>
        <w:pStyle w:val="Bodytext40"/>
        <w:shd w:val="clear" w:color="auto" w:fill="auto"/>
        <w:spacing w:before="0" w:after="0" w:line="240" w:lineRule="exact"/>
        <w:ind w:firstLine="38"/>
      </w:pPr>
      <w:r w:rsidRPr="00E540D3">
        <w:t>3.3.1 Mounting Sockets</w:t>
      </w:r>
    </w:p>
    <w:p w:rsidR="006D57CE" w:rsidRPr="00E540D3" w:rsidRDefault="006D57CE" w:rsidP="00E540D3">
      <w:pPr>
        <w:pStyle w:val="Bodytext20"/>
        <w:shd w:val="clear" w:color="auto" w:fill="auto"/>
        <w:spacing w:before="0" w:after="56"/>
        <w:ind w:firstLine="38"/>
      </w:pPr>
      <w:r w:rsidRPr="00E540D3">
        <w:t>Antenna sockets offer four screw holes to tighten the flange against the mounting surface. We recommend the following:</w:t>
      </w:r>
    </w:p>
    <w:p w:rsidR="006D57CE" w:rsidRPr="00E540D3" w:rsidRDefault="006D57CE" w:rsidP="00E540D3">
      <w:pPr>
        <w:pStyle w:val="Bodytext20"/>
        <w:shd w:val="clear" w:color="auto" w:fill="auto"/>
        <w:spacing w:before="0" w:after="56"/>
        <w:ind w:firstLine="38"/>
      </w:pPr>
    </w:p>
    <w:p w:rsidR="006D57CE" w:rsidRPr="00E540D3" w:rsidRDefault="006D57CE" w:rsidP="00E540D3">
      <w:pPr>
        <w:pStyle w:val="Bodytext20"/>
        <w:shd w:val="clear" w:color="auto" w:fill="auto"/>
        <w:spacing w:before="0" w:after="56"/>
        <w:ind w:firstLine="38"/>
      </w:pPr>
      <w:r w:rsidRPr="00E540D3">
        <w:t>• Mounting against a separate flange with integrated mounting bolts. This flange is usually welded to the train. In general, mounting screws or nuts should not add more than 15 mm to the mounting surface.</w:t>
      </w:r>
    </w:p>
    <w:p w:rsidR="006D57CE" w:rsidRPr="00E540D3" w:rsidRDefault="006D57CE" w:rsidP="00E540D3">
      <w:pPr>
        <w:pStyle w:val="Bodytext20"/>
        <w:shd w:val="clear" w:color="auto" w:fill="auto"/>
        <w:spacing w:before="0" w:after="0"/>
        <w:ind w:right="720" w:firstLine="38"/>
      </w:pPr>
    </w:p>
    <w:p w:rsidR="006D57CE" w:rsidRPr="00E540D3" w:rsidRDefault="006D57CE" w:rsidP="00E540D3">
      <w:pPr>
        <w:pStyle w:val="Bodytext20"/>
        <w:shd w:val="clear" w:color="auto" w:fill="auto"/>
        <w:spacing w:before="0" w:after="0"/>
        <w:ind w:right="720" w:firstLine="38"/>
      </w:pPr>
      <w:r>
        <w:rPr>
          <w:noProof/>
          <w:lang w:val="hu-HU" w:eastAsia="hu-HU"/>
        </w:rPr>
        <w:pict>
          <v:shape id="_x0000_s1044" type="#_x0000_t202" style="position:absolute;left:0;text-align:left;margin-left:1.2pt;margin-top:5.2pt;width:270.3pt;height:99pt;z-index:-251650560;mso-wrap-distance-left:5pt;mso-wrap-distance-right:5pt;mso-position-horizontal-relative:margin" filled="f" stroked="f">
            <v:textbox style="mso-fit-shape-to-text:t" inset="0,0,0,0">
              <w:txbxContent>
                <w:p w:rsidR="006D57CE" w:rsidRPr="00E540D3" w:rsidRDefault="006D57CE" w:rsidP="00E540D3">
                  <w:pPr>
                    <w:jc w:val="center"/>
                    <w:rPr>
                      <w:sz w:val="2"/>
                      <w:szCs w:val="2"/>
                    </w:rPr>
                  </w:pPr>
                  <w:r w:rsidRPr="00E540D3">
                    <w:pict>
                      <v:shape id="_x0000_i1029" type="#_x0000_t75" style="width:162pt;height:90pt">
                        <v:imagedata r:id="rId19" r:href="rId20"/>
                      </v:shape>
                    </w:pict>
                  </w:r>
                </w:p>
                <w:p w:rsidR="006D57CE" w:rsidRPr="00E540D3" w:rsidRDefault="006D57CE" w:rsidP="00E540D3">
                  <w:pPr>
                    <w:pStyle w:val="Picturecaption"/>
                    <w:shd w:val="clear" w:color="auto" w:fill="auto"/>
                    <w:spacing w:line="160" w:lineRule="exact"/>
                    <w:ind w:firstLine="0"/>
                  </w:pPr>
                  <w:r w:rsidRPr="00E540D3">
                    <w:t>Figure 3: Low profile broad band antenna with mounting screws</w:t>
                  </w:r>
                </w:p>
              </w:txbxContent>
            </v:textbox>
            <w10:wrap type="topAndBottom" anchorx="margin"/>
          </v:shape>
        </w:pict>
      </w:r>
    </w:p>
    <w:p w:rsidR="006D57CE" w:rsidRPr="00E540D3" w:rsidRDefault="006D57CE" w:rsidP="00E540D3">
      <w:pPr>
        <w:pStyle w:val="Bodytext20"/>
        <w:shd w:val="clear" w:color="auto" w:fill="auto"/>
        <w:spacing w:before="0" w:after="0"/>
        <w:ind w:right="720" w:firstLine="38"/>
      </w:pPr>
      <w:r w:rsidRPr="00E540D3">
        <w:t>In case of an antenna installation with screws through the antenna socket into the vehicle, particular attention should be paid to the sealing of the screws under consideration of the grounding instructions.</w:t>
      </w:r>
      <w:r w:rsidRPr="00E540D3">
        <w:br w:type="page"/>
      </w:r>
    </w:p>
    <w:p w:rsidR="006D57CE" w:rsidRPr="00E540D3" w:rsidRDefault="006D57CE" w:rsidP="00E540D3">
      <w:pPr>
        <w:pStyle w:val="Bodytext20"/>
        <w:shd w:val="clear" w:color="auto" w:fill="auto"/>
        <w:spacing w:before="0" w:after="220" w:line="200" w:lineRule="exact"/>
        <w:ind w:left="600"/>
      </w:pPr>
    </w:p>
    <w:p w:rsidR="006D57CE" w:rsidRPr="00E540D3" w:rsidRDefault="006D57CE" w:rsidP="00E540D3">
      <w:pPr>
        <w:pStyle w:val="Bodytext40"/>
        <w:numPr>
          <w:ilvl w:val="0"/>
          <w:numId w:val="1"/>
        </w:numPr>
        <w:shd w:val="clear" w:color="auto" w:fill="auto"/>
        <w:tabs>
          <w:tab w:val="left" w:pos="749"/>
        </w:tabs>
        <w:spacing w:before="0" w:after="0" w:line="240" w:lineRule="exact"/>
      </w:pPr>
      <w:r w:rsidRPr="00E540D3">
        <w:rPr>
          <w:rStyle w:val="Bodytext4Exact"/>
          <w:b/>
          <w:bCs/>
          <w:i/>
          <w:iCs/>
        </w:rPr>
        <w:t>Mounting Position</w:t>
      </w:r>
    </w:p>
    <w:p w:rsidR="006D57CE" w:rsidRPr="00E540D3" w:rsidRDefault="006D57CE" w:rsidP="00E540D3">
      <w:pPr>
        <w:pStyle w:val="Bodytext20"/>
        <w:shd w:val="clear" w:color="auto" w:fill="auto"/>
        <w:spacing w:before="0" w:after="220" w:line="200" w:lineRule="exact"/>
        <w:ind w:left="600"/>
      </w:pPr>
    </w:p>
    <w:p w:rsidR="006D57CE" w:rsidRPr="00E540D3" w:rsidRDefault="006D57CE" w:rsidP="00E540D3">
      <w:pPr>
        <w:pStyle w:val="Bodytext20"/>
        <w:shd w:val="clear" w:color="auto" w:fill="auto"/>
        <w:spacing w:before="0" w:after="220" w:line="200" w:lineRule="exact"/>
        <w:ind w:left="600"/>
      </w:pPr>
    </w:p>
    <w:p w:rsidR="006D57CE" w:rsidRPr="00E540D3" w:rsidRDefault="006D57CE" w:rsidP="00E540D3">
      <w:pPr>
        <w:pStyle w:val="Bodytext20"/>
        <w:shd w:val="clear" w:color="auto" w:fill="auto"/>
        <w:spacing w:before="0" w:after="220" w:line="200" w:lineRule="exact"/>
        <w:ind w:left="600"/>
      </w:pPr>
      <w:r>
        <w:rPr>
          <w:noProof/>
          <w:lang w:val="hu-HU" w:eastAsia="hu-HU"/>
        </w:rPr>
        <w:pict>
          <v:shape id="_x0000_s1045" type="#_x0000_t202" style="position:absolute;left:0;text-align:left;margin-left:6.6pt;margin-top:84.25pt;width:141.6pt;height:187.9pt;z-index:-251652608;mso-wrap-distance-left:5pt;mso-wrap-distance-right:23.05pt;mso-position-horizontal-relative:margin;mso-position-vertical-relative:margin" filled="f" stroked="f">
            <v:textbox style="mso-fit-shape-to-text:t" inset="0,0,0,0">
              <w:txbxContent>
                <w:p w:rsidR="006D57CE" w:rsidRPr="00E540D3" w:rsidRDefault="006D57CE" w:rsidP="00E540D3">
                  <w:pPr>
                    <w:jc w:val="center"/>
                    <w:rPr>
                      <w:sz w:val="2"/>
                      <w:szCs w:val="2"/>
                    </w:rPr>
                  </w:pPr>
                  <w:r w:rsidRPr="00E540D3">
                    <w:pict>
                      <v:shape id="_x0000_i1031" type="#_x0000_t75" style="width:140.25pt;height:188.25pt">
                        <v:imagedata r:id="rId21" r:href="rId22"/>
                      </v:shape>
                    </w:pict>
                  </w:r>
                </w:p>
                <w:p w:rsidR="006D57CE" w:rsidRPr="00E540D3" w:rsidRDefault="006D57CE" w:rsidP="00E540D3">
                  <w:pPr>
                    <w:pStyle w:val="Picturecaption"/>
                    <w:shd w:val="clear" w:color="auto" w:fill="auto"/>
                    <w:spacing w:line="160" w:lineRule="exact"/>
                    <w:ind w:firstLine="0"/>
                  </w:pPr>
                  <w:r w:rsidRPr="00E540D3">
                    <w:t>Figure 4: Challenging, but inadequate installation of a train antenna</w:t>
                  </w:r>
                </w:p>
              </w:txbxContent>
            </v:textbox>
            <w10:wrap type="square" side="right" anchorx="margin" anchory="margin"/>
          </v:shape>
        </w:pict>
      </w:r>
      <w:r w:rsidRPr="00E540D3">
        <w:t>The antennas have to be mounted directly to the ground plane.</w:t>
      </w:r>
    </w:p>
    <w:p w:rsidR="006D57CE" w:rsidRPr="00E540D3" w:rsidRDefault="006D57CE" w:rsidP="00E540D3">
      <w:pPr>
        <w:pStyle w:val="Bodytext20"/>
        <w:shd w:val="clear" w:color="auto" w:fill="auto"/>
        <w:spacing w:before="0" w:after="560"/>
        <w:ind w:right="960" w:firstLine="28"/>
      </w:pPr>
      <w:r w:rsidRPr="00E540D3">
        <w:t xml:space="preserve">Depending on the overall mounting situation </w:t>
      </w:r>
      <w:r w:rsidRPr="00E540D3">
        <w:rPr>
          <w:rStyle w:val="Bodytext29pt"/>
        </w:rPr>
        <w:t>(please refer to paragraph 3.6)</w:t>
      </w:r>
      <w:r w:rsidRPr="00E540D3">
        <w:t xml:space="preserve"> it’s tempted to elevate antennas against the trains roof with high flanges or other challenging constructions. To avoid mistuning and malfunctioning antennas it is mandatory not to follow these installation ideas. Resonance frequency, radiation pattern, and VSWR would change dramatically or could be lost completely.</w:t>
      </w:r>
    </w:p>
    <w:p w:rsidR="006D57CE" w:rsidRPr="00E540D3" w:rsidRDefault="006D57CE" w:rsidP="00E540D3">
      <w:pPr>
        <w:pStyle w:val="Bodytext20"/>
        <w:shd w:val="clear" w:color="auto" w:fill="auto"/>
        <w:spacing w:before="0" w:after="560"/>
        <w:ind w:right="960" w:firstLine="28"/>
      </w:pPr>
    </w:p>
    <w:p w:rsidR="006D57CE" w:rsidRPr="00E540D3" w:rsidRDefault="006D57CE" w:rsidP="00E540D3">
      <w:pPr>
        <w:pStyle w:val="Bodytext20"/>
        <w:shd w:val="clear" w:color="auto" w:fill="auto"/>
        <w:spacing w:before="0" w:after="560"/>
        <w:ind w:right="960" w:firstLine="28"/>
      </w:pPr>
    </w:p>
    <w:p w:rsidR="006D57CE" w:rsidRPr="00E540D3" w:rsidRDefault="006D57CE" w:rsidP="00E540D3">
      <w:pPr>
        <w:pStyle w:val="Bodytext20"/>
        <w:shd w:val="clear" w:color="auto" w:fill="auto"/>
        <w:spacing w:before="0" w:after="560"/>
        <w:ind w:right="960" w:firstLine="28"/>
      </w:pPr>
    </w:p>
    <w:p w:rsidR="006D57CE" w:rsidRPr="00E540D3" w:rsidRDefault="006D57CE" w:rsidP="00E540D3">
      <w:pPr>
        <w:pStyle w:val="Heading30"/>
        <w:keepNext/>
        <w:keepLines/>
        <w:numPr>
          <w:ilvl w:val="0"/>
          <w:numId w:val="2"/>
        </w:numPr>
        <w:shd w:val="clear" w:color="auto" w:fill="auto"/>
        <w:tabs>
          <w:tab w:val="left" w:pos="598"/>
        </w:tabs>
        <w:spacing w:after="28" w:line="280" w:lineRule="exact"/>
        <w:jc w:val="both"/>
      </w:pPr>
      <w:bookmarkStart w:id="11" w:name="bookmark11"/>
      <w:r w:rsidRPr="00E540D3">
        <w:t>Sealing</w:t>
      </w:r>
      <w:bookmarkEnd w:id="11"/>
    </w:p>
    <w:p w:rsidR="006D57CE" w:rsidRPr="00E540D3" w:rsidRDefault="006D57CE" w:rsidP="00E540D3">
      <w:pPr>
        <w:pStyle w:val="Bodytext20"/>
        <w:shd w:val="clear" w:color="auto" w:fill="auto"/>
        <w:spacing w:before="0" w:after="116" w:line="226" w:lineRule="exact"/>
        <w:ind w:firstLine="28"/>
      </w:pPr>
      <w:r w:rsidRPr="00E540D3">
        <w:t>To avoid corrosion and leaky into the vehicle, antenna connectors need to be sealed against the mounting plate. Every Kathrein antenna is supplied with detailed mounting instructions. An O-ring is supplied with each antenna to seal the through hole into the vehicles body against the antennas connector. To achieve advanced sealing mating surfaces between the antenna socket and mounting flange/mounting surface are supposed of being flat.</w:t>
      </w:r>
    </w:p>
    <w:p w:rsidR="006D57CE" w:rsidRPr="00E540D3" w:rsidRDefault="006D57CE" w:rsidP="00E540D3">
      <w:pPr>
        <w:pStyle w:val="Bodytext20"/>
        <w:shd w:val="clear" w:color="auto" w:fill="auto"/>
        <w:spacing w:before="0" w:after="260"/>
        <w:ind w:right="180" w:firstLine="28"/>
        <w:jc w:val="both"/>
      </w:pPr>
      <w:r w:rsidRPr="00E540D3">
        <w:t>Sealing also needs to be performed around mounting holes if no mounting flanges are used. Corrosion at mating surfaces between the antenna and the mounting plane is critical for proper function of the antenna.</w:t>
      </w:r>
    </w:p>
    <w:p w:rsidR="006D57CE" w:rsidRPr="00E540D3" w:rsidRDefault="006D57CE" w:rsidP="00E540D3">
      <w:pPr>
        <w:pStyle w:val="Heading30"/>
        <w:keepNext/>
        <w:keepLines/>
        <w:numPr>
          <w:ilvl w:val="0"/>
          <w:numId w:val="2"/>
        </w:numPr>
        <w:shd w:val="clear" w:color="auto" w:fill="auto"/>
        <w:tabs>
          <w:tab w:val="left" w:pos="598"/>
        </w:tabs>
        <w:spacing w:after="28" w:line="280" w:lineRule="exact"/>
        <w:jc w:val="both"/>
      </w:pPr>
      <w:bookmarkStart w:id="12" w:name="bookmark12"/>
      <w:r w:rsidRPr="00E540D3">
        <w:t>Painting</w:t>
      </w:r>
      <w:bookmarkEnd w:id="12"/>
    </w:p>
    <w:p w:rsidR="006D57CE" w:rsidRPr="00E540D3" w:rsidRDefault="006D57CE" w:rsidP="00E540D3">
      <w:pPr>
        <w:pStyle w:val="Bodytext20"/>
        <w:shd w:val="clear" w:color="auto" w:fill="auto"/>
        <w:spacing w:before="0" w:after="141" w:line="226" w:lineRule="exact"/>
        <w:ind w:firstLine="28"/>
      </w:pPr>
      <w:r w:rsidRPr="00E540D3">
        <w:t>For optical reasons the color of train antennas sometimes has to match certain colors. Kathrein antennas are particularly suitable for subsequent, long-lasting painting since the visible parts (radomes) are generally made of fiberglass (polyester), to which paint adheres very well. A thin layer of paint eventually has only a negligible influence on the electrical characteristics.</w:t>
      </w:r>
    </w:p>
    <w:p w:rsidR="006D57CE" w:rsidRPr="00E540D3" w:rsidRDefault="006D57CE" w:rsidP="00E540D3">
      <w:pPr>
        <w:pStyle w:val="Bodytext50"/>
        <w:shd w:val="clear" w:color="auto" w:fill="auto"/>
        <w:spacing w:before="0" w:after="224" w:line="200" w:lineRule="exact"/>
      </w:pPr>
      <w:r w:rsidRPr="00E540D3">
        <w:t>General remarks:</w:t>
      </w:r>
    </w:p>
    <w:p w:rsidR="006D57CE" w:rsidRPr="00E540D3" w:rsidRDefault="006D57CE" w:rsidP="00E540D3">
      <w:pPr>
        <w:pStyle w:val="Bodytext20"/>
        <w:numPr>
          <w:ilvl w:val="0"/>
          <w:numId w:val="4"/>
        </w:numPr>
        <w:shd w:val="clear" w:color="auto" w:fill="auto"/>
        <w:tabs>
          <w:tab w:val="left" w:pos="598"/>
        </w:tabs>
        <w:spacing w:before="0" w:after="0" w:line="226" w:lineRule="exact"/>
        <w:ind w:left="600"/>
      </w:pPr>
      <w:r w:rsidRPr="00E540D3">
        <w:t>We recommend that painting is only performed by qualified professional painting companies. If required painting on site may also be possible (and permissible).</w:t>
      </w:r>
    </w:p>
    <w:p w:rsidR="006D57CE" w:rsidRPr="00E540D3" w:rsidRDefault="006D57CE" w:rsidP="00E540D3">
      <w:pPr>
        <w:pStyle w:val="Bodytext20"/>
        <w:numPr>
          <w:ilvl w:val="0"/>
          <w:numId w:val="4"/>
        </w:numPr>
        <w:shd w:val="clear" w:color="auto" w:fill="auto"/>
        <w:tabs>
          <w:tab w:val="left" w:pos="598"/>
        </w:tabs>
        <w:spacing w:before="0" w:after="244" w:line="200" w:lineRule="exact"/>
        <w:ind w:firstLine="28"/>
        <w:jc w:val="both"/>
      </w:pPr>
      <w:r w:rsidRPr="00E540D3">
        <w:t>We recommend that painting should only be applied to visible surfaces: e.g.</w:t>
      </w:r>
    </w:p>
    <w:p w:rsidR="006D57CE" w:rsidRPr="00E540D3" w:rsidRDefault="006D57CE" w:rsidP="00E540D3">
      <w:pPr>
        <w:pStyle w:val="Bodytext20"/>
        <w:numPr>
          <w:ilvl w:val="0"/>
          <w:numId w:val="5"/>
        </w:numPr>
        <w:shd w:val="clear" w:color="auto" w:fill="auto"/>
        <w:tabs>
          <w:tab w:val="left" w:pos="1447"/>
        </w:tabs>
        <w:spacing w:before="0" w:after="0" w:line="200" w:lineRule="exact"/>
        <w:ind w:left="740" w:firstLine="4"/>
        <w:jc w:val="both"/>
      </w:pPr>
      <w:r w:rsidRPr="00E540D3">
        <w:t>Fiberglass radome</w:t>
      </w:r>
    </w:p>
    <w:p w:rsidR="006D57CE" w:rsidRPr="00E540D3" w:rsidRDefault="006D57CE" w:rsidP="00E540D3">
      <w:pPr>
        <w:pStyle w:val="Bodytext20"/>
        <w:numPr>
          <w:ilvl w:val="0"/>
          <w:numId w:val="5"/>
        </w:numPr>
        <w:shd w:val="clear" w:color="auto" w:fill="auto"/>
        <w:tabs>
          <w:tab w:val="left" w:pos="1447"/>
        </w:tabs>
        <w:spacing w:before="0" w:after="220" w:line="200" w:lineRule="exact"/>
        <w:ind w:left="740" w:firstLine="4"/>
        <w:jc w:val="both"/>
      </w:pPr>
      <w:r w:rsidRPr="00E540D3">
        <w:t>Antenna socket, upper surface - please refer to instructions stated in our data sheets</w:t>
      </w:r>
    </w:p>
    <w:p w:rsidR="006D57CE" w:rsidRPr="00E540D3" w:rsidRDefault="006D57CE" w:rsidP="00E540D3">
      <w:pPr>
        <w:pStyle w:val="Bodytext20"/>
        <w:numPr>
          <w:ilvl w:val="0"/>
          <w:numId w:val="4"/>
        </w:numPr>
        <w:shd w:val="clear" w:color="auto" w:fill="auto"/>
        <w:tabs>
          <w:tab w:val="left" w:pos="598"/>
        </w:tabs>
        <w:spacing w:before="0" w:after="0"/>
        <w:ind w:left="600"/>
      </w:pPr>
      <w:r w:rsidRPr="00E540D3">
        <w:t>Suitable commercial paints consist of one or two components. The manufacturer's instruction for use and processing must be observed. Paints with metallic effects or metallic components are not permissible.</w:t>
      </w:r>
      <w:r w:rsidRPr="00E540D3">
        <w:br w:type="page"/>
      </w:r>
    </w:p>
    <w:p w:rsidR="006D57CE" w:rsidRPr="00E540D3" w:rsidRDefault="006D57CE" w:rsidP="00E540D3">
      <w:pPr>
        <w:pStyle w:val="Heading10"/>
        <w:keepNext/>
        <w:keepLines/>
        <w:shd w:val="clear" w:color="auto" w:fill="auto"/>
        <w:spacing w:after="823" w:line="320" w:lineRule="exact"/>
        <w:jc w:val="right"/>
      </w:pPr>
    </w:p>
    <w:p w:rsidR="006D57CE" w:rsidRPr="00E540D3" w:rsidRDefault="006D57CE" w:rsidP="00E540D3">
      <w:pPr>
        <w:pStyle w:val="Heading30"/>
        <w:keepNext/>
        <w:keepLines/>
        <w:numPr>
          <w:ilvl w:val="0"/>
          <w:numId w:val="2"/>
        </w:numPr>
        <w:shd w:val="clear" w:color="auto" w:fill="auto"/>
        <w:tabs>
          <w:tab w:val="left" w:pos="622"/>
        </w:tabs>
        <w:spacing w:after="384" w:line="280" w:lineRule="exact"/>
        <w:ind w:firstLine="38"/>
        <w:jc w:val="both"/>
      </w:pPr>
      <w:r>
        <w:rPr>
          <w:noProof/>
          <w:lang w:val="hu-HU" w:eastAsia="hu-HU"/>
        </w:rPr>
        <w:pict>
          <v:shape id="_x0000_s1046" type="#_x0000_t75" style="position:absolute;left:0;text-align:left;margin-left:290.4pt;margin-top:18.5pt;width:202pt;height:136pt;z-index:-251651584;mso-wrap-distance-left:23.5pt;mso-wrap-distance-right:5pt;mso-position-horizontal-relative:margin">
            <v:imagedata r:id="rId23" o:title=""/>
            <w10:wrap type="square" side="left" anchorx="margin"/>
          </v:shape>
        </w:pict>
      </w:r>
      <w:bookmarkStart w:id="13" w:name="bookmark14"/>
      <w:r w:rsidRPr="00E540D3">
        <w:t>Obstacles close to the antenna</w:t>
      </w:r>
      <w:bookmarkEnd w:id="13"/>
    </w:p>
    <w:p w:rsidR="006D57CE" w:rsidRPr="00E540D3" w:rsidRDefault="006D57CE" w:rsidP="00E540D3">
      <w:pPr>
        <w:pStyle w:val="Bodytext20"/>
        <w:shd w:val="clear" w:color="auto" w:fill="auto"/>
        <w:spacing w:before="0" w:after="64"/>
        <w:ind w:right="460" w:firstLine="38"/>
        <w:jc w:val="both"/>
      </w:pPr>
      <w:r w:rsidRPr="00E540D3">
        <w:t>For proper wave propagation from the antenna into the surroundings a flat roof without any obstacles would be preferred.</w:t>
      </w:r>
    </w:p>
    <w:p w:rsidR="006D57CE" w:rsidRPr="00E540D3" w:rsidRDefault="006D57CE" w:rsidP="00E540D3">
      <w:pPr>
        <w:pStyle w:val="Bodytext20"/>
        <w:shd w:val="clear" w:color="auto" w:fill="auto"/>
        <w:spacing w:before="0" w:after="677" w:line="226" w:lineRule="exact"/>
        <w:ind w:firstLine="38"/>
      </w:pPr>
      <w:r w:rsidRPr="00E540D3">
        <w:t>Trains sometimes have a number of structures for multiple purposes on the trains top. Any obstacles close to the antenna may impact radiation pattern and radiated waves. It is difficult to leave general guidelines about minimum distances. As a rule over the thumb antennas should face no obstacles within a radius of approximately 1 m or more.</w:t>
      </w:r>
    </w:p>
    <w:p w:rsidR="006D57CE" w:rsidRPr="00E540D3" w:rsidRDefault="006D57CE" w:rsidP="00E540D3">
      <w:pPr>
        <w:pStyle w:val="Heading30"/>
        <w:keepNext/>
        <w:keepLines/>
        <w:numPr>
          <w:ilvl w:val="0"/>
          <w:numId w:val="2"/>
        </w:numPr>
        <w:shd w:val="clear" w:color="auto" w:fill="auto"/>
        <w:tabs>
          <w:tab w:val="left" w:pos="622"/>
        </w:tabs>
        <w:spacing w:after="0" w:line="280" w:lineRule="exact"/>
        <w:ind w:firstLine="38"/>
        <w:jc w:val="both"/>
      </w:pPr>
      <w:bookmarkStart w:id="14" w:name="bookmark15"/>
      <w:r w:rsidRPr="00E540D3">
        <w:t>Distances to other antennas</w:t>
      </w:r>
      <w:bookmarkEnd w:id="14"/>
    </w:p>
    <w:p w:rsidR="006D57CE" w:rsidRPr="00E540D3" w:rsidRDefault="006D57CE" w:rsidP="00E540D3">
      <w:pPr>
        <w:pStyle w:val="Bodytext20"/>
        <w:shd w:val="clear" w:color="auto" w:fill="auto"/>
        <w:spacing w:before="0" w:after="60"/>
        <w:ind w:right="460" w:firstLine="38"/>
        <w:jc w:val="both"/>
      </w:pPr>
      <w:r w:rsidRPr="00E540D3">
        <w:t>The distance to other antennas depends on the required antenna isolation. This value has to be clarified with the suppliers of the installed mobile communication system.</w:t>
      </w:r>
    </w:p>
    <w:p w:rsidR="006D57CE" w:rsidRPr="00E540D3" w:rsidRDefault="006D57CE" w:rsidP="00E540D3">
      <w:pPr>
        <w:pStyle w:val="Bodytext20"/>
        <w:shd w:val="clear" w:color="auto" w:fill="auto"/>
        <w:spacing w:before="0" w:after="64"/>
        <w:ind w:right="460" w:firstLine="38"/>
        <w:jc w:val="both"/>
      </w:pPr>
      <w:r w:rsidRPr="00E540D3">
        <w:t>An isolation of 30 dB is a preferred value. As a rule over the thumb, a distance of approximately 5 - 7 Lambda is required for antennas operating the same frequency band.</w:t>
      </w:r>
    </w:p>
    <w:p w:rsidR="006D57CE" w:rsidRPr="00E540D3" w:rsidRDefault="006D57CE" w:rsidP="00E540D3">
      <w:pPr>
        <w:pStyle w:val="Bodytext20"/>
        <w:shd w:val="clear" w:color="auto" w:fill="auto"/>
        <w:spacing w:before="0" w:after="0" w:line="226" w:lineRule="exact"/>
        <w:ind w:right="460" w:firstLine="38"/>
        <w:jc w:val="both"/>
      </w:pPr>
      <w:r w:rsidRPr="00E540D3">
        <w:t>Due to the selectivity of different systems, antennas operating in different frequency bands require distances that can be even smaller.</w:t>
      </w:r>
    </w:p>
    <w:sectPr w:rsidR="006D57CE" w:rsidRPr="00E540D3" w:rsidSect="00A86E68">
      <w:type w:val="continuous"/>
      <w:pgSz w:w="11900" w:h="16840"/>
      <w:pgMar w:top="1604" w:right="440" w:bottom="2458" w:left="1082" w:header="0" w:footer="3" w:gutter="0"/>
      <w:cols w:space="708"/>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57CE" w:rsidRDefault="006D57CE" w:rsidP="00A86E68">
      <w:r>
        <w:separator/>
      </w:r>
    </w:p>
  </w:endnote>
  <w:endnote w:type="continuationSeparator" w:id="0">
    <w:p w:rsidR="006D57CE" w:rsidRDefault="006D57CE" w:rsidP="00A86E6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7CE" w:rsidRPr="00E540D3" w:rsidRDefault="006D57CE" w:rsidP="00E540D3">
    <w:pPr>
      <w:rPr>
        <w:sz w:val="2"/>
        <w:szCs w:val="2"/>
      </w:rPr>
    </w:pPr>
    <w:r>
      <w:rPr>
        <w:noProof/>
        <w:lang w:val="hu-HU" w:eastAsia="hu-HU"/>
      </w:rPr>
      <w:pict>
        <v:shapetype id="_x0000_t202" coordsize="21600,21600" o:spt="202" path="m,l,21600r21600,l21600,xe">
          <v:stroke joinstyle="miter"/>
          <v:path gradientshapeok="t" o:connecttype="rect"/>
        </v:shapetype>
        <v:shape id="_x0000_s2050" type="#_x0000_t202" style="position:absolute;margin-left:511pt;margin-top:797.15pt;width:30.85pt;height:7.4pt;z-index:-251654144;mso-wrap-style:none;mso-wrap-distance-left:5pt;mso-wrap-distance-right:5pt;mso-position-horizontal-relative:page;mso-position-vertical-relative:page" filled="f" stroked="f">
          <v:textbox style="mso-fit-shape-to-text:t" inset="0,0,0,0">
            <w:txbxContent>
              <w:p w:rsidR="006D57CE" w:rsidRPr="00E540D3" w:rsidRDefault="006D57CE" w:rsidP="00E540D3">
                <w:pPr>
                  <w:pStyle w:val="Headerorfooter1"/>
                  <w:shd w:val="clear" w:color="auto" w:fill="auto"/>
                  <w:spacing w:line="240" w:lineRule="auto"/>
                  <w:ind w:firstLine="0"/>
                </w:pPr>
                <w:r w:rsidRPr="00E540D3">
                  <w:rPr>
                    <w:rStyle w:val="Headerorfooter0"/>
                  </w:rPr>
                  <w:t xml:space="preserve">Page </w:t>
                </w:r>
                <w:fldSimple w:instr=" PAGE \* MERGEFORMAT ">
                  <w:r w:rsidRPr="00E540D3">
                    <w:rPr>
                      <w:rStyle w:val="Headerorfooter0"/>
                      <w:noProof/>
                    </w:rPr>
                    <w:t>1</w:t>
                  </w:r>
                </w:fldSimple>
                <w:r w:rsidRPr="00E540D3">
                  <w:rPr>
                    <w:rStyle w:val="Headerorfooter0"/>
                  </w:rPr>
                  <w:t>/6</w:t>
                </w:r>
              </w:p>
            </w:txbxContent>
          </v:textbox>
          <w10:wrap anchorx="page" anchory="page"/>
        </v:shape>
      </w:pict>
    </w:r>
    <w:r>
      <w:rPr>
        <w:noProof/>
        <w:lang w:val="hu-HU" w:eastAsia="hu-HU"/>
      </w:rPr>
      <w:pict>
        <v:shape id="_x0000_s2051" type="#_x0000_t202" style="position:absolute;margin-left:57pt;margin-top:797.15pt;width:44.5pt;height:14.85pt;z-index:-251653120;mso-wrap-style:none;mso-wrap-distance-left:5pt;mso-wrap-distance-right:5pt;mso-position-horizontal-relative:page;mso-position-vertical-relative:page" filled="f" stroked="f">
          <v:textbox style="mso-fit-shape-to-text:t" inset="0,0,0,0">
            <w:txbxContent>
              <w:p w:rsidR="006D57CE" w:rsidRPr="00E540D3" w:rsidRDefault="006D57CE" w:rsidP="00E540D3">
                <w:pPr>
                  <w:pStyle w:val="Headerorfooter1"/>
                  <w:shd w:val="clear" w:color="auto" w:fill="auto"/>
                  <w:spacing w:line="240" w:lineRule="auto"/>
                  <w:ind w:firstLine="0"/>
                </w:pPr>
                <w:r w:rsidRPr="00E540D3">
                  <w:rPr>
                    <w:rStyle w:val="Headerorfooter0"/>
                  </w:rPr>
                  <w:t>T. Wulff, MM</w:t>
                </w:r>
              </w:p>
              <w:p w:rsidR="006D57CE" w:rsidRPr="00E540D3" w:rsidRDefault="006D57CE" w:rsidP="00E540D3">
                <w:pPr>
                  <w:pStyle w:val="Headerorfooter1"/>
                  <w:shd w:val="clear" w:color="auto" w:fill="auto"/>
                  <w:spacing w:line="240" w:lineRule="auto"/>
                  <w:ind w:firstLine="0"/>
                </w:pPr>
                <w:r w:rsidRPr="00E540D3">
                  <w:rPr>
                    <w:rStyle w:val="Headerorfooter0"/>
                  </w:rPr>
                  <w:t>26.06.2002</w:t>
                </w:r>
              </w:p>
            </w:txbxContent>
          </v:textbox>
          <w10:wrap anchorx="page" anchory="page"/>
        </v:shape>
      </w:pict>
    </w:r>
    <w:r>
      <w:rPr>
        <w:noProof/>
        <w:lang w:val="hu-HU" w:eastAsia="hu-HU"/>
      </w:rPr>
      <w:pict>
        <v:shape id="_x0000_s2052" type="#_x0000_t202" style="position:absolute;margin-left:227.05pt;margin-top:797.15pt;width:103.1pt;height:14.85pt;z-index:-251652096;mso-wrap-style:none;mso-wrap-distance-left:5pt;mso-wrap-distance-right:5pt;mso-position-horizontal-relative:page;mso-position-vertical-relative:page" filled="f" stroked="f">
          <v:textbox style="mso-fit-shape-to-text:t" inset="0,0,0,0">
            <w:txbxContent>
              <w:p w:rsidR="006D57CE" w:rsidRPr="00E540D3" w:rsidRDefault="006D57CE" w:rsidP="00E540D3">
                <w:pPr>
                  <w:pStyle w:val="Headerorfooter1"/>
                  <w:shd w:val="clear" w:color="auto" w:fill="auto"/>
                  <w:spacing w:line="240" w:lineRule="auto"/>
                  <w:ind w:firstLine="0"/>
                </w:pPr>
                <w:r w:rsidRPr="00E540D3">
                  <w:rPr>
                    <w:rStyle w:val="Headerorfooter0"/>
                  </w:rPr>
                  <w:t>Installation of Train Antennas</w:t>
                </w:r>
              </w:p>
              <w:p w:rsidR="006D57CE" w:rsidRPr="00E540D3" w:rsidRDefault="006D57CE" w:rsidP="00E540D3">
                <w:pPr>
                  <w:pStyle w:val="Headerorfooter1"/>
                  <w:shd w:val="clear" w:color="auto" w:fill="auto"/>
                  <w:spacing w:line="240" w:lineRule="auto"/>
                  <w:ind w:firstLine="0"/>
                </w:pPr>
                <w:r w:rsidRPr="00E540D3">
                  <w:rPr>
                    <w:rStyle w:val="Headerorfooter0"/>
                  </w:rPr>
                  <w:t>Version 1.0</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57CE" w:rsidRDefault="006D57CE"/>
  </w:footnote>
  <w:footnote w:type="continuationSeparator" w:id="0">
    <w:p w:rsidR="006D57CE" w:rsidRDefault="006D57C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7CE" w:rsidRDefault="006D57CE">
    <w:pPr>
      <w:rPr>
        <w:sz w:val="2"/>
        <w:szCs w:val="2"/>
      </w:rPr>
    </w:pPr>
    <w:r>
      <w:rPr>
        <w:noProof/>
        <w:lang w:val="hu-HU" w:eastAsia="hu-HU"/>
      </w:rPr>
      <w:pict>
        <v:shapetype id="_x0000_t202" coordsize="21600,21600" o:spt="202" path="m,l,21600r21600,l21600,xe">
          <v:stroke joinstyle="miter"/>
          <v:path gradientshapeok="t" o:connecttype="rect"/>
        </v:shapetype>
        <v:shape id="_x0000_s2049" type="#_x0000_t202" style="position:absolute;margin-left:412.65pt;margin-top:57.4pt;width:159.8pt;height:16.75pt;z-index:-251656192;mso-wrap-style:none;mso-wrap-distance-left:5pt;mso-wrap-distance-right:5pt;mso-position-horizontal-relative:page;mso-position-vertical-relative:page" filled="f" stroked="f">
          <v:textbox style="mso-fit-shape-to-text:t" inset="0,0,0,0">
            <w:txbxContent>
              <w:p w:rsidR="006D57CE" w:rsidRPr="00E540D3" w:rsidRDefault="006D57CE" w:rsidP="00E540D3">
                <w:pPr>
                  <w:pStyle w:val="Headerorfooter1"/>
                  <w:shd w:val="clear" w:color="auto" w:fill="auto"/>
                  <w:spacing w:line="240" w:lineRule="auto"/>
                  <w:ind w:firstLine="0"/>
                  <w:rPr>
                    <w:rStyle w:val="HeaderorfooterTimesNewRoman1"/>
                  </w:rPr>
                </w:pPr>
                <w:r w:rsidRPr="00E540D3">
                  <w:rPr>
                    <w:rStyle w:val="HeaderorfooterTimesNewRoman1"/>
                  </w:rPr>
                  <w:t>K—THHEIII</w:t>
                </w:r>
              </w:p>
              <w:p w:rsidR="006D57CE" w:rsidRPr="00E540D3" w:rsidRDefault="006D57CE" w:rsidP="00E540D3">
                <w:pPr>
                  <w:pStyle w:val="Heading10"/>
                  <w:keepNext/>
                  <w:keepLines/>
                  <w:shd w:val="clear" w:color="auto" w:fill="auto"/>
                  <w:spacing w:line="320" w:lineRule="exact"/>
                  <w:jc w:val="right"/>
                </w:pPr>
                <w:bookmarkStart w:id="4" w:name="bookmark10"/>
                <w:r w:rsidRPr="00E540D3">
                  <w:t>Antennen • Electronic</w:t>
                </w:r>
                <w:bookmarkEnd w:id="4"/>
              </w:p>
              <w:p w:rsidR="006D57CE" w:rsidRPr="00E540D3" w:rsidRDefault="006D57CE" w:rsidP="00E540D3">
                <w:pPr>
                  <w:pStyle w:val="Headerorfooter1"/>
                  <w:shd w:val="clear" w:color="auto" w:fill="auto"/>
                  <w:spacing w:line="240" w:lineRule="auto"/>
                  <w:ind w:firstLine="0"/>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D5148"/>
    <w:multiLevelType w:val="multilevel"/>
    <w:tmpl w:val="FFFFFFFF"/>
    <w:lvl w:ilvl="0">
      <w:start w:val="1"/>
      <w:numFmt w:val="bullet"/>
      <w:lvlText w:val="-"/>
      <w:lvlJc w:val="left"/>
      <w:rPr>
        <w:rFonts w:ascii="Arial" w:eastAsia="Times New Roman" w:hAnsi="Arial"/>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3EF5BF3"/>
    <w:multiLevelType w:val="multilevel"/>
    <w:tmpl w:val="FFFFFFFF"/>
    <w:lvl w:ilvl="0">
      <w:start w:val="1"/>
      <w:numFmt w:val="decimal"/>
      <w:lvlText w:val="3.%1"/>
      <w:lvlJc w:val="left"/>
      <w:rPr>
        <w:rFonts w:ascii="Arial" w:eastAsia="Times New Roman" w:hAnsi="Arial"/>
        <w:b/>
        <w:bCs/>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58A55E8"/>
    <w:multiLevelType w:val="multilevel"/>
    <w:tmpl w:val="FFFFFFFF"/>
    <w:lvl w:ilvl="0">
      <w:start w:val="1"/>
      <w:numFmt w:val="decimal"/>
      <w:lvlText w:val="3.1.%1"/>
      <w:lvlJc w:val="left"/>
      <w:rPr>
        <w:rFonts w:ascii="Arial" w:eastAsia="Times New Roman" w:hAnsi="Arial"/>
        <w:b/>
        <w:bCs/>
        <w:i/>
        <w:iCs/>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D952BE9"/>
    <w:multiLevelType w:val="multilevel"/>
    <w:tmpl w:val="FFFFFFFF"/>
    <w:lvl w:ilvl="0">
      <w:start w:val="2"/>
      <w:numFmt w:val="decimal"/>
      <w:lvlText w:val="3.3.%1"/>
      <w:lvlJc w:val="left"/>
      <w:rPr>
        <w:rFonts w:ascii="Arial" w:eastAsia="Times New Roman" w:hAnsi="Arial"/>
        <w:b/>
        <w:bCs/>
        <w:i/>
        <w:iCs/>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ED91072"/>
    <w:multiLevelType w:val="multilevel"/>
    <w:tmpl w:val="FFFFFFFF"/>
    <w:lvl w:ilvl="0">
      <w:start w:val="1"/>
      <w:numFmt w:val="bullet"/>
      <w:lvlText w:val="•"/>
      <w:lvlJc w:val="left"/>
      <w:rPr>
        <w:rFonts w:ascii="Arial" w:eastAsia="Times New Roman" w:hAnsi="Arial"/>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drawingGridHorizontalSpacing w:val="181"/>
  <w:drawingGridVerticalSpacing w:val="181"/>
  <w:characterSpacingControl w:val="compressPunctuation"/>
  <w:doNotValidateAgainstSchema/>
  <w:doNotDemarcateInvalidXml/>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6E68"/>
    <w:rsid w:val="00065238"/>
    <w:rsid w:val="000757EA"/>
    <w:rsid w:val="00115664"/>
    <w:rsid w:val="005B0A40"/>
    <w:rsid w:val="006B7DE7"/>
    <w:rsid w:val="006D57CE"/>
    <w:rsid w:val="008140F5"/>
    <w:rsid w:val="00985334"/>
    <w:rsid w:val="00A86E68"/>
    <w:rsid w:val="00CE291E"/>
    <w:rsid w:val="00E540D3"/>
    <w:rsid w:val="00EE15FE"/>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6E68"/>
    <w:pPr>
      <w:widowControl w:val="0"/>
    </w:pPr>
    <w:rPr>
      <w:color w:val="000000"/>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icturecaption2">
    <w:name w:val="Picture caption (2)_"/>
    <w:basedOn w:val="DefaultParagraphFont"/>
    <w:link w:val="Picturecaption20"/>
    <w:uiPriority w:val="99"/>
    <w:locked/>
    <w:rsid w:val="00A86E68"/>
    <w:rPr>
      <w:rFonts w:ascii="Arial" w:hAnsi="Arial" w:cs="Arial"/>
      <w:b/>
      <w:bCs/>
      <w:sz w:val="36"/>
      <w:szCs w:val="36"/>
      <w:u w:val="none"/>
    </w:rPr>
  </w:style>
  <w:style w:type="character" w:customStyle="1" w:styleId="Picturecaption216pt">
    <w:name w:val="Picture caption (2) + 16 pt"/>
    <w:aliases w:val="Not Bold"/>
    <w:basedOn w:val="Picturecaption2"/>
    <w:uiPriority w:val="99"/>
    <w:rsid w:val="00A86E68"/>
    <w:rPr>
      <w:color w:val="000000"/>
      <w:spacing w:val="0"/>
      <w:w w:val="100"/>
      <w:position w:val="0"/>
      <w:sz w:val="32"/>
      <w:szCs w:val="32"/>
      <w:lang w:val="en-US" w:eastAsia="en-US"/>
    </w:rPr>
  </w:style>
  <w:style w:type="character" w:customStyle="1" w:styleId="Headerorfooter">
    <w:name w:val="Header or footer_"/>
    <w:basedOn w:val="DefaultParagraphFont"/>
    <w:link w:val="Headerorfooter1"/>
    <w:uiPriority w:val="99"/>
    <w:locked/>
    <w:rsid w:val="00A86E68"/>
    <w:rPr>
      <w:rFonts w:ascii="Arial" w:hAnsi="Arial" w:cs="Arial"/>
      <w:sz w:val="16"/>
      <w:szCs w:val="16"/>
      <w:u w:val="none"/>
    </w:rPr>
  </w:style>
  <w:style w:type="character" w:customStyle="1" w:styleId="HeaderorfooterTimesNewRoman">
    <w:name w:val="Header or footer + Times New Roman"/>
    <w:aliases w:val="25 pt,Bold"/>
    <w:basedOn w:val="Headerorfooter"/>
    <w:uiPriority w:val="99"/>
    <w:rsid w:val="00A86E68"/>
    <w:rPr>
      <w:rFonts w:ascii="Times New Roman" w:hAnsi="Times New Roman" w:cs="Times New Roman"/>
      <w:b/>
      <w:bCs/>
      <w:color w:val="000000"/>
      <w:spacing w:val="0"/>
      <w:w w:val="100"/>
      <w:position w:val="0"/>
      <w:sz w:val="50"/>
      <w:szCs w:val="50"/>
    </w:rPr>
  </w:style>
  <w:style w:type="character" w:customStyle="1" w:styleId="HeaderorfooterTimesNewRoman2">
    <w:name w:val="Header or footer + Times New Roman2"/>
    <w:aliases w:val="25 pt1,Bold2"/>
    <w:basedOn w:val="Headerorfooter"/>
    <w:uiPriority w:val="99"/>
    <w:rsid w:val="00A86E68"/>
    <w:rPr>
      <w:rFonts w:ascii="Times New Roman" w:hAnsi="Times New Roman" w:cs="Times New Roman"/>
      <w:b/>
      <w:bCs/>
      <w:color w:val="FD0000"/>
      <w:spacing w:val="0"/>
      <w:w w:val="100"/>
      <w:position w:val="0"/>
      <w:sz w:val="50"/>
      <w:szCs w:val="50"/>
      <w:u w:val="single"/>
      <w:lang w:val="en-US" w:eastAsia="en-US"/>
    </w:rPr>
  </w:style>
  <w:style w:type="character" w:customStyle="1" w:styleId="HeaderorfooterTimesNewRoman1">
    <w:name w:val="Header or footer + Times New Roman1"/>
    <w:aliases w:val="24 pt,Bold1"/>
    <w:basedOn w:val="Headerorfooter"/>
    <w:uiPriority w:val="99"/>
    <w:rsid w:val="00A86E68"/>
    <w:rPr>
      <w:rFonts w:ascii="Times New Roman" w:hAnsi="Times New Roman" w:cs="Times New Roman"/>
      <w:b/>
      <w:bCs/>
      <w:color w:val="FD0000"/>
      <w:spacing w:val="0"/>
      <w:w w:val="100"/>
      <w:position w:val="0"/>
      <w:sz w:val="48"/>
      <w:szCs w:val="48"/>
      <w:lang w:val="en-US" w:eastAsia="en-US"/>
    </w:rPr>
  </w:style>
  <w:style w:type="character" w:customStyle="1" w:styleId="Headerorfooter0">
    <w:name w:val="Header or footer"/>
    <w:basedOn w:val="Headerorfooter"/>
    <w:uiPriority w:val="99"/>
    <w:rsid w:val="00A86E68"/>
    <w:rPr>
      <w:color w:val="000000"/>
      <w:spacing w:val="0"/>
      <w:w w:val="100"/>
      <w:position w:val="0"/>
      <w:lang w:val="en-US" w:eastAsia="en-US"/>
    </w:rPr>
  </w:style>
  <w:style w:type="character" w:customStyle="1" w:styleId="Heading1Exact">
    <w:name w:val="Heading #1 Exact"/>
    <w:basedOn w:val="DefaultParagraphFont"/>
    <w:uiPriority w:val="99"/>
    <w:rsid w:val="00A86E68"/>
    <w:rPr>
      <w:rFonts w:ascii="Arial" w:hAnsi="Arial" w:cs="Arial"/>
      <w:sz w:val="32"/>
      <w:szCs w:val="32"/>
      <w:u w:val="none"/>
    </w:rPr>
  </w:style>
  <w:style w:type="character" w:customStyle="1" w:styleId="Heading2Exact">
    <w:name w:val="Heading #2 Exact"/>
    <w:basedOn w:val="DefaultParagraphFont"/>
    <w:uiPriority w:val="99"/>
    <w:rsid w:val="00A86E68"/>
    <w:rPr>
      <w:rFonts w:ascii="Arial" w:hAnsi="Arial" w:cs="Arial"/>
      <w:b/>
      <w:bCs/>
      <w:sz w:val="32"/>
      <w:szCs w:val="32"/>
      <w:u w:val="none"/>
    </w:rPr>
  </w:style>
  <w:style w:type="character" w:customStyle="1" w:styleId="Heading3Exact">
    <w:name w:val="Heading #3 Exact"/>
    <w:basedOn w:val="DefaultParagraphFont"/>
    <w:uiPriority w:val="99"/>
    <w:rsid w:val="00A86E68"/>
    <w:rPr>
      <w:rFonts w:ascii="Arial" w:hAnsi="Arial" w:cs="Arial"/>
      <w:b/>
      <w:bCs/>
      <w:sz w:val="28"/>
      <w:szCs w:val="28"/>
      <w:u w:val="none"/>
    </w:rPr>
  </w:style>
  <w:style w:type="character" w:customStyle="1" w:styleId="Bodytext2Exact">
    <w:name w:val="Body text (2) Exact"/>
    <w:basedOn w:val="DefaultParagraphFont"/>
    <w:uiPriority w:val="99"/>
    <w:rsid w:val="00A86E68"/>
    <w:rPr>
      <w:rFonts w:ascii="Arial" w:hAnsi="Arial" w:cs="Arial"/>
      <w:sz w:val="20"/>
      <w:szCs w:val="20"/>
      <w:u w:val="none"/>
    </w:rPr>
  </w:style>
  <w:style w:type="character" w:customStyle="1" w:styleId="Heading2Exact1">
    <w:name w:val="Heading #2 Exact1"/>
    <w:basedOn w:val="Heading2"/>
    <w:uiPriority w:val="99"/>
    <w:rsid w:val="00A86E68"/>
    <w:rPr>
      <w:u w:val="single"/>
    </w:rPr>
  </w:style>
  <w:style w:type="character" w:customStyle="1" w:styleId="Bodytext3Exact">
    <w:name w:val="Body text (3) Exact"/>
    <w:basedOn w:val="DefaultParagraphFont"/>
    <w:link w:val="Bodytext3"/>
    <w:uiPriority w:val="99"/>
    <w:locked/>
    <w:rsid w:val="00A86E68"/>
    <w:rPr>
      <w:rFonts w:ascii="Arial" w:hAnsi="Arial" w:cs="Arial"/>
      <w:b/>
      <w:bCs/>
      <w:i/>
      <w:iCs/>
      <w:sz w:val="18"/>
      <w:szCs w:val="18"/>
      <w:u w:val="none"/>
    </w:rPr>
  </w:style>
  <w:style w:type="character" w:customStyle="1" w:styleId="Heading1">
    <w:name w:val="Heading #1_"/>
    <w:basedOn w:val="DefaultParagraphFont"/>
    <w:link w:val="Heading10"/>
    <w:uiPriority w:val="99"/>
    <w:locked/>
    <w:rsid w:val="00A86E68"/>
    <w:rPr>
      <w:rFonts w:ascii="Arial" w:hAnsi="Arial" w:cs="Arial"/>
      <w:sz w:val="32"/>
      <w:szCs w:val="32"/>
      <w:u w:val="none"/>
    </w:rPr>
  </w:style>
  <w:style w:type="character" w:customStyle="1" w:styleId="PicturecaptionExact">
    <w:name w:val="Picture caption Exact"/>
    <w:basedOn w:val="DefaultParagraphFont"/>
    <w:link w:val="Picturecaption"/>
    <w:uiPriority w:val="99"/>
    <w:locked/>
    <w:rsid w:val="00A86E68"/>
    <w:rPr>
      <w:rFonts w:ascii="Arial" w:hAnsi="Arial" w:cs="Arial"/>
      <w:i/>
      <w:iCs/>
      <w:sz w:val="16"/>
      <w:szCs w:val="16"/>
      <w:u w:val="none"/>
    </w:rPr>
  </w:style>
  <w:style w:type="character" w:customStyle="1" w:styleId="Bodytext4Exact">
    <w:name w:val="Body text (4) Exact"/>
    <w:basedOn w:val="DefaultParagraphFont"/>
    <w:uiPriority w:val="99"/>
    <w:rsid w:val="00A86E68"/>
    <w:rPr>
      <w:rFonts w:ascii="Arial" w:hAnsi="Arial" w:cs="Arial"/>
      <w:b/>
      <w:bCs/>
      <w:i/>
      <w:iCs/>
      <w:u w:val="none"/>
    </w:rPr>
  </w:style>
  <w:style w:type="character" w:customStyle="1" w:styleId="Heading2">
    <w:name w:val="Heading #2_"/>
    <w:basedOn w:val="DefaultParagraphFont"/>
    <w:link w:val="Heading20"/>
    <w:uiPriority w:val="99"/>
    <w:locked/>
    <w:rsid w:val="00A86E68"/>
    <w:rPr>
      <w:rFonts w:ascii="Arial" w:hAnsi="Arial" w:cs="Arial"/>
      <w:b/>
      <w:bCs/>
      <w:sz w:val="32"/>
      <w:szCs w:val="32"/>
      <w:u w:val="none"/>
    </w:rPr>
  </w:style>
  <w:style w:type="character" w:customStyle="1" w:styleId="Heading3">
    <w:name w:val="Heading #3_"/>
    <w:basedOn w:val="DefaultParagraphFont"/>
    <w:link w:val="Heading30"/>
    <w:uiPriority w:val="99"/>
    <w:locked/>
    <w:rsid w:val="00A86E68"/>
    <w:rPr>
      <w:rFonts w:ascii="Arial" w:hAnsi="Arial" w:cs="Arial"/>
      <w:b/>
      <w:bCs/>
      <w:sz w:val="28"/>
      <w:szCs w:val="28"/>
      <w:u w:val="none"/>
    </w:rPr>
  </w:style>
  <w:style w:type="character" w:customStyle="1" w:styleId="Bodytext2">
    <w:name w:val="Body text (2)_"/>
    <w:basedOn w:val="DefaultParagraphFont"/>
    <w:link w:val="Bodytext20"/>
    <w:uiPriority w:val="99"/>
    <w:locked/>
    <w:rsid w:val="00A86E68"/>
    <w:rPr>
      <w:rFonts w:ascii="Arial" w:hAnsi="Arial" w:cs="Arial"/>
      <w:sz w:val="20"/>
      <w:szCs w:val="20"/>
      <w:u w:val="none"/>
    </w:rPr>
  </w:style>
  <w:style w:type="character" w:customStyle="1" w:styleId="Bodytext4">
    <w:name w:val="Body text (4)_"/>
    <w:basedOn w:val="DefaultParagraphFont"/>
    <w:link w:val="Bodytext40"/>
    <w:uiPriority w:val="99"/>
    <w:locked/>
    <w:rsid w:val="00A86E68"/>
    <w:rPr>
      <w:rFonts w:ascii="Arial" w:hAnsi="Arial" w:cs="Arial"/>
      <w:b/>
      <w:bCs/>
      <w:i/>
      <w:iCs/>
      <w:u w:val="none"/>
    </w:rPr>
  </w:style>
  <w:style w:type="character" w:customStyle="1" w:styleId="Bodytext29pt">
    <w:name w:val="Body text (2) + 9 pt"/>
    <w:aliases w:val="Italic"/>
    <w:basedOn w:val="Bodytext2"/>
    <w:uiPriority w:val="99"/>
    <w:rsid w:val="00A86E68"/>
    <w:rPr>
      <w:i/>
      <w:iCs/>
      <w:color w:val="000000"/>
      <w:spacing w:val="0"/>
      <w:w w:val="100"/>
      <w:position w:val="0"/>
      <w:sz w:val="18"/>
      <w:szCs w:val="18"/>
      <w:lang w:val="en-US" w:eastAsia="en-US"/>
    </w:rPr>
  </w:style>
  <w:style w:type="character" w:customStyle="1" w:styleId="Bodytext5">
    <w:name w:val="Body text (5)_"/>
    <w:basedOn w:val="DefaultParagraphFont"/>
    <w:link w:val="Bodytext50"/>
    <w:uiPriority w:val="99"/>
    <w:locked/>
    <w:rsid w:val="00A86E68"/>
    <w:rPr>
      <w:rFonts w:ascii="Arial" w:hAnsi="Arial" w:cs="Arial"/>
      <w:b/>
      <w:bCs/>
      <w:sz w:val="20"/>
      <w:szCs w:val="20"/>
      <w:u w:val="none"/>
    </w:rPr>
  </w:style>
  <w:style w:type="paragraph" w:customStyle="1" w:styleId="Picturecaption20">
    <w:name w:val="Picture caption (2)"/>
    <w:basedOn w:val="Normal"/>
    <w:link w:val="Picturecaption2"/>
    <w:uiPriority w:val="99"/>
    <w:rsid w:val="00A86E68"/>
    <w:pPr>
      <w:shd w:val="clear" w:color="auto" w:fill="FFFFFF"/>
      <w:spacing w:line="859" w:lineRule="exact"/>
      <w:ind w:firstLine="6322"/>
    </w:pPr>
    <w:rPr>
      <w:rFonts w:ascii="Arial" w:hAnsi="Arial" w:cs="Arial"/>
      <w:b/>
      <w:bCs/>
      <w:sz w:val="36"/>
      <w:szCs w:val="36"/>
    </w:rPr>
  </w:style>
  <w:style w:type="paragraph" w:customStyle="1" w:styleId="Headerorfooter1">
    <w:name w:val="Header or footer1"/>
    <w:basedOn w:val="Normal"/>
    <w:link w:val="Headerorfooter"/>
    <w:uiPriority w:val="99"/>
    <w:rsid w:val="00A86E68"/>
    <w:pPr>
      <w:shd w:val="clear" w:color="auto" w:fill="FFFFFF"/>
      <w:spacing w:line="240" w:lineRule="atLeast"/>
      <w:ind w:firstLine="29"/>
    </w:pPr>
    <w:rPr>
      <w:rFonts w:ascii="Arial" w:hAnsi="Arial" w:cs="Arial"/>
      <w:sz w:val="16"/>
      <w:szCs w:val="16"/>
    </w:rPr>
  </w:style>
  <w:style w:type="paragraph" w:customStyle="1" w:styleId="Heading10">
    <w:name w:val="Heading #1"/>
    <w:basedOn w:val="Normal"/>
    <w:link w:val="Heading1"/>
    <w:uiPriority w:val="99"/>
    <w:rsid w:val="00A86E68"/>
    <w:pPr>
      <w:shd w:val="clear" w:color="auto" w:fill="FFFFFF"/>
      <w:spacing w:line="240" w:lineRule="atLeast"/>
      <w:outlineLvl w:val="0"/>
    </w:pPr>
    <w:rPr>
      <w:rFonts w:ascii="Arial" w:hAnsi="Arial" w:cs="Arial"/>
      <w:sz w:val="32"/>
      <w:szCs w:val="32"/>
    </w:rPr>
  </w:style>
  <w:style w:type="paragraph" w:customStyle="1" w:styleId="Heading20">
    <w:name w:val="Heading #2"/>
    <w:basedOn w:val="Normal"/>
    <w:link w:val="Heading2"/>
    <w:uiPriority w:val="99"/>
    <w:rsid w:val="00A86E68"/>
    <w:pPr>
      <w:shd w:val="clear" w:color="auto" w:fill="FFFFFF"/>
      <w:spacing w:line="240" w:lineRule="atLeast"/>
      <w:ind w:firstLine="29"/>
      <w:outlineLvl w:val="1"/>
    </w:pPr>
    <w:rPr>
      <w:rFonts w:ascii="Arial" w:hAnsi="Arial" w:cs="Arial"/>
      <w:b/>
      <w:bCs/>
      <w:sz w:val="32"/>
      <w:szCs w:val="32"/>
    </w:rPr>
  </w:style>
  <w:style w:type="paragraph" w:customStyle="1" w:styleId="Heading30">
    <w:name w:val="Heading #3"/>
    <w:basedOn w:val="Normal"/>
    <w:link w:val="Heading3"/>
    <w:uiPriority w:val="99"/>
    <w:rsid w:val="00A86E68"/>
    <w:pPr>
      <w:shd w:val="clear" w:color="auto" w:fill="FFFFFF"/>
      <w:spacing w:after="120" w:line="240" w:lineRule="atLeast"/>
      <w:ind w:firstLine="28"/>
      <w:outlineLvl w:val="2"/>
    </w:pPr>
    <w:rPr>
      <w:rFonts w:ascii="Arial" w:hAnsi="Arial" w:cs="Arial"/>
      <w:b/>
      <w:bCs/>
      <w:sz w:val="28"/>
      <w:szCs w:val="28"/>
    </w:rPr>
  </w:style>
  <w:style w:type="paragraph" w:customStyle="1" w:styleId="Bodytext20">
    <w:name w:val="Body text (2)"/>
    <w:basedOn w:val="Normal"/>
    <w:link w:val="Bodytext2"/>
    <w:uiPriority w:val="99"/>
    <w:rsid w:val="00A86E68"/>
    <w:pPr>
      <w:shd w:val="clear" w:color="auto" w:fill="FFFFFF"/>
      <w:spacing w:before="120" w:after="120" w:line="230" w:lineRule="exact"/>
      <w:ind w:hanging="572"/>
    </w:pPr>
    <w:rPr>
      <w:rFonts w:ascii="Arial" w:hAnsi="Arial" w:cs="Arial"/>
      <w:sz w:val="20"/>
      <w:szCs w:val="20"/>
    </w:rPr>
  </w:style>
  <w:style w:type="paragraph" w:customStyle="1" w:styleId="Bodytext3">
    <w:name w:val="Body text (3)"/>
    <w:basedOn w:val="Normal"/>
    <w:link w:val="Bodytext3Exact"/>
    <w:uiPriority w:val="99"/>
    <w:rsid w:val="00A86E68"/>
    <w:pPr>
      <w:shd w:val="clear" w:color="auto" w:fill="FFFFFF"/>
      <w:spacing w:line="240" w:lineRule="atLeast"/>
    </w:pPr>
    <w:rPr>
      <w:rFonts w:ascii="Arial" w:hAnsi="Arial" w:cs="Arial"/>
      <w:b/>
      <w:bCs/>
      <w:i/>
      <w:iCs/>
      <w:sz w:val="18"/>
      <w:szCs w:val="18"/>
    </w:rPr>
  </w:style>
  <w:style w:type="paragraph" w:customStyle="1" w:styleId="Picturecaption">
    <w:name w:val="Picture caption"/>
    <w:basedOn w:val="Normal"/>
    <w:link w:val="PicturecaptionExact"/>
    <w:uiPriority w:val="99"/>
    <w:rsid w:val="00A86E68"/>
    <w:pPr>
      <w:shd w:val="clear" w:color="auto" w:fill="FFFFFF"/>
      <w:spacing w:line="240" w:lineRule="atLeast"/>
      <w:ind w:firstLine="29"/>
    </w:pPr>
    <w:rPr>
      <w:rFonts w:ascii="Arial" w:hAnsi="Arial" w:cs="Arial"/>
      <w:i/>
      <w:iCs/>
      <w:sz w:val="16"/>
      <w:szCs w:val="16"/>
    </w:rPr>
  </w:style>
  <w:style w:type="paragraph" w:customStyle="1" w:styleId="Bodytext40">
    <w:name w:val="Body text (4)"/>
    <w:basedOn w:val="Normal"/>
    <w:link w:val="Bodytext4"/>
    <w:uiPriority w:val="99"/>
    <w:rsid w:val="00A86E68"/>
    <w:pPr>
      <w:shd w:val="clear" w:color="auto" w:fill="FFFFFF"/>
      <w:spacing w:before="240" w:after="180" w:line="240" w:lineRule="atLeast"/>
      <w:ind w:firstLine="29"/>
      <w:jc w:val="both"/>
    </w:pPr>
    <w:rPr>
      <w:rFonts w:ascii="Arial" w:hAnsi="Arial" w:cs="Arial"/>
      <w:b/>
      <w:bCs/>
      <w:i/>
      <w:iCs/>
    </w:rPr>
  </w:style>
  <w:style w:type="paragraph" w:customStyle="1" w:styleId="Bodytext50">
    <w:name w:val="Body text (5)"/>
    <w:basedOn w:val="Normal"/>
    <w:link w:val="Bodytext5"/>
    <w:uiPriority w:val="99"/>
    <w:rsid w:val="00A86E68"/>
    <w:pPr>
      <w:shd w:val="clear" w:color="auto" w:fill="FFFFFF"/>
      <w:spacing w:before="120" w:after="300" w:line="240" w:lineRule="atLeast"/>
      <w:ind w:firstLine="28"/>
      <w:jc w:val="both"/>
    </w:pPr>
    <w:rPr>
      <w:rFonts w:ascii="Arial" w:hAnsi="Arial" w:cs="Arial"/>
      <w:b/>
      <w:bCs/>
      <w:sz w:val="20"/>
      <w:szCs w:val="20"/>
    </w:rPr>
  </w:style>
  <w:style w:type="paragraph" w:styleId="Header">
    <w:name w:val="header"/>
    <w:basedOn w:val="Normal"/>
    <w:link w:val="HeaderChar"/>
    <w:uiPriority w:val="99"/>
    <w:rsid w:val="005B0A40"/>
    <w:pPr>
      <w:tabs>
        <w:tab w:val="center" w:pos="4536"/>
        <w:tab w:val="right" w:pos="9072"/>
      </w:tabs>
    </w:pPr>
  </w:style>
  <w:style w:type="character" w:customStyle="1" w:styleId="HeaderChar">
    <w:name w:val="Header Char"/>
    <w:basedOn w:val="DefaultParagraphFont"/>
    <w:link w:val="Header"/>
    <w:uiPriority w:val="99"/>
    <w:semiHidden/>
    <w:locked/>
    <w:rPr>
      <w:color w:val="000000"/>
      <w:sz w:val="24"/>
      <w:szCs w:val="24"/>
      <w:lang w:val="en-US" w:eastAsia="en-US"/>
    </w:rPr>
  </w:style>
  <w:style w:type="paragraph" w:styleId="Footer">
    <w:name w:val="footer"/>
    <w:basedOn w:val="Normal"/>
    <w:link w:val="FooterChar"/>
    <w:uiPriority w:val="99"/>
    <w:rsid w:val="005B0A40"/>
    <w:pPr>
      <w:tabs>
        <w:tab w:val="center" w:pos="4536"/>
        <w:tab w:val="right" w:pos="9072"/>
      </w:tabs>
    </w:pPr>
  </w:style>
  <w:style w:type="character" w:customStyle="1" w:styleId="FooterChar">
    <w:name w:val="Footer Char"/>
    <w:basedOn w:val="DefaultParagraphFont"/>
    <w:link w:val="Footer"/>
    <w:uiPriority w:val="99"/>
    <w:semiHidden/>
    <w:locked/>
    <w:rPr>
      <w:color w:val="000000"/>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13" Type="http://schemas.openxmlformats.org/officeDocument/2006/relationships/header" Target="header1.xml"/><Relationship Id="rId18" Type="http://schemas.openxmlformats.org/officeDocument/2006/relationships/image" Target="media/image8.jpeg"/><Relationship Id="rId3" Type="http://schemas.openxmlformats.org/officeDocument/2006/relationships/settings" Target="settings.xml"/><Relationship Id="rId21" Type="http://schemas.openxmlformats.org/officeDocument/2006/relationships/image" Target="media/image10.jpeg"/><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jpeg" TargetMode="External"/><Relationship Id="rId20" Type="http://schemas.openxmlformats.org/officeDocument/2006/relationships/image" Target="media/image9.jpe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6.jpeg"/><Relationship Id="rId23" Type="http://schemas.openxmlformats.org/officeDocument/2006/relationships/image" Target="media/image11.jpeg"/><Relationship Id="rId10" Type="http://schemas.openxmlformats.org/officeDocument/2006/relationships/image" Target="media/image3.jpeg"/><Relationship Id="rId19" Type="http://schemas.openxmlformats.org/officeDocument/2006/relationships/image" Target="media/image9.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1.xml"/><Relationship Id="rId22" Type="http://schemas.openxmlformats.org/officeDocument/2006/relationships/image" Target="media/image10.jpe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TotalTime>
  <Pages>6</Pages>
  <Words>822</Words>
  <Characters>5676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installation_guide_for_train_antennas</dc:title>
  <dc:subject/>
  <dc:creator>scab</dc:creator>
  <cp:keywords/>
  <dc:description/>
  <cp:lastModifiedBy>scab</cp:lastModifiedBy>
  <cp:revision>3</cp:revision>
  <dcterms:created xsi:type="dcterms:W3CDTF">2015-04-07T12:14:00Z</dcterms:created>
  <dcterms:modified xsi:type="dcterms:W3CDTF">2015-04-07T15:12:00Z</dcterms:modified>
</cp:coreProperties>
</file>