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38"/>
        <w:gridCol w:w="6634"/>
        <w:gridCol w:w="1891"/>
      </w:tblGrid>
      <w:tr w:rsidR="00585DD8" w:rsidRPr="00A27343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1738" w:type="dxa"/>
            <w:vMerge w:val="restart"/>
          </w:tcPr>
          <w:p w:rsidR="00585DD8" w:rsidRPr="00A27343" w:rsidRDefault="00585DD8" w:rsidP="00A27343">
            <w:pPr>
              <w:pStyle w:val="Bodytext21"/>
              <w:shd w:val="clear" w:color="auto" w:fill="auto"/>
              <w:spacing w:line="1200" w:lineRule="exact"/>
              <w:jc w:val="left"/>
              <w:rPr>
                <w:rFonts w:ascii="AngsanaUPC" w:hAnsi="AngsanaUPC" w:cs="AngsanaUPC"/>
                <w:b/>
                <w:bCs/>
                <w:color w:val="auto"/>
                <w:sz w:val="120"/>
                <w:szCs w:val="120"/>
              </w:rPr>
            </w:pPr>
            <w:r w:rsidRPr="00A27343">
              <w:rPr>
                <w:rStyle w:val="Bodytext2AngsanaUPC"/>
                <w:rFonts w:eastAsia="Tahoma"/>
                <w:color w:val="aut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5.5pt;height:60.75pt">
                  <v:imagedata r:id="rId6" o:title=""/>
                </v:shape>
              </w:pict>
            </w:r>
          </w:p>
          <w:p w:rsidR="00585DD8" w:rsidRPr="00A27343" w:rsidRDefault="00585DD8" w:rsidP="00A27343">
            <w:pPr>
              <w:pStyle w:val="Bodytext21"/>
              <w:spacing w:line="210" w:lineRule="exact"/>
              <w:jc w:val="left"/>
              <w:rPr>
                <w:rFonts w:ascii="AngsanaUPC" w:hAnsi="AngsanaUPC" w:cs="AngsanaUPC"/>
                <w:b/>
                <w:bCs/>
                <w:color w:val="auto"/>
                <w:sz w:val="120"/>
                <w:szCs w:val="120"/>
              </w:rPr>
            </w:pPr>
          </w:p>
        </w:tc>
        <w:tc>
          <w:tcPr>
            <w:tcW w:w="6634" w:type="dxa"/>
          </w:tcPr>
          <w:p w:rsidR="00585DD8" w:rsidRDefault="00585DD8" w:rsidP="00A27343">
            <w:pPr>
              <w:pStyle w:val="Bodytext21"/>
              <w:shd w:val="clear" w:color="auto" w:fill="auto"/>
              <w:spacing w:line="264" w:lineRule="exact"/>
              <w:jc w:val="center"/>
              <w:rPr>
                <w:rStyle w:val="Bodytext210"/>
                <w:rFonts w:eastAsia="Tahoma"/>
                <w:color w:val="auto"/>
              </w:rPr>
            </w:pPr>
            <w:r w:rsidRPr="00A27343">
              <w:rPr>
                <w:rStyle w:val="Bodytext210"/>
                <w:rFonts w:eastAsia="Tahoma"/>
                <w:color w:val="auto"/>
              </w:rPr>
              <w:t>DUALBAND VHF - UHF* ANTENNA</w:t>
            </w:r>
          </w:p>
          <w:p w:rsidR="00585DD8" w:rsidRPr="00A27343" w:rsidRDefault="00585DD8" w:rsidP="00A27343">
            <w:pPr>
              <w:pStyle w:val="Bodytext21"/>
              <w:shd w:val="clear" w:color="auto" w:fill="auto"/>
              <w:spacing w:line="264" w:lineRule="exact"/>
              <w:jc w:val="center"/>
              <w:rPr>
                <w:color w:val="auto"/>
              </w:rPr>
            </w:pPr>
            <w:r w:rsidRPr="00A27343">
              <w:rPr>
                <w:rStyle w:val="Bodytext210"/>
                <w:rFonts w:eastAsia="Tahoma"/>
                <w:color w:val="auto"/>
              </w:rPr>
              <w:t>155-165 MHz, 440-470 MHz</w:t>
            </w:r>
          </w:p>
        </w:tc>
        <w:tc>
          <w:tcPr>
            <w:tcW w:w="1891" w:type="dxa"/>
            <w:vMerge w:val="restart"/>
          </w:tcPr>
          <w:p w:rsidR="00585DD8" w:rsidRPr="00A27343" w:rsidRDefault="00585DD8" w:rsidP="00A27343">
            <w:pPr>
              <w:pStyle w:val="Bodytext21"/>
              <w:shd w:val="clear" w:color="auto" w:fill="auto"/>
              <w:spacing w:line="260" w:lineRule="exact"/>
              <w:jc w:val="center"/>
              <w:rPr>
                <w:color w:val="auto"/>
              </w:rPr>
            </w:pPr>
            <w:r w:rsidRPr="00A27343">
              <w:rPr>
                <w:rStyle w:val="Bodytext213pt"/>
                <w:rFonts w:eastAsia="Tahoma"/>
                <w:color w:val="auto"/>
              </w:rPr>
              <w:t>BFRD2</w:t>
            </w:r>
          </w:p>
          <w:p w:rsidR="00585DD8" w:rsidRPr="00A27343" w:rsidRDefault="00585DD8" w:rsidP="00A27343">
            <w:pPr>
              <w:pStyle w:val="Bodytext21"/>
              <w:spacing w:line="260" w:lineRule="exact"/>
              <w:jc w:val="center"/>
              <w:rPr>
                <w:color w:val="auto"/>
              </w:rPr>
            </w:pPr>
            <w:r w:rsidRPr="00A27343">
              <w:rPr>
                <w:rStyle w:val="Bodytext213pt"/>
                <w:rFonts w:eastAsia="Tahoma"/>
                <w:color w:val="auto"/>
              </w:rPr>
              <w:t>BFRD2- 3V</w:t>
            </w:r>
          </w:p>
        </w:tc>
      </w:tr>
      <w:tr w:rsidR="00585DD8" w:rsidRPr="00A27343" w:rsidTr="00FB0349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1738" w:type="dxa"/>
            <w:vMerge/>
            <w:tcBorders>
              <w:bottom w:val="nil"/>
            </w:tcBorders>
            <w:shd w:val="clear" w:color="auto" w:fill="000000"/>
          </w:tcPr>
          <w:p w:rsidR="00585DD8" w:rsidRPr="00A27343" w:rsidRDefault="00585DD8" w:rsidP="00A27343">
            <w:pPr>
              <w:pStyle w:val="Bodytext21"/>
              <w:spacing w:line="210" w:lineRule="exact"/>
              <w:jc w:val="left"/>
              <w:rPr>
                <w:color w:val="auto"/>
              </w:rPr>
            </w:pPr>
          </w:p>
        </w:tc>
        <w:tc>
          <w:tcPr>
            <w:tcW w:w="6634" w:type="dxa"/>
            <w:tcBorders>
              <w:bottom w:val="nil"/>
            </w:tcBorders>
          </w:tcPr>
          <w:p w:rsidR="00585DD8" w:rsidRPr="00A27343" w:rsidRDefault="00585DD8" w:rsidP="00A27343">
            <w:pPr>
              <w:pStyle w:val="Bodytext21"/>
              <w:shd w:val="clear" w:color="auto" w:fill="auto"/>
              <w:spacing w:line="158" w:lineRule="exact"/>
              <w:jc w:val="left"/>
              <w:rPr>
                <w:color w:val="auto"/>
              </w:rPr>
            </w:pPr>
            <w:r w:rsidRPr="00A27343">
              <w:rPr>
                <w:rStyle w:val="Bodytext26pt"/>
                <w:rFonts w:eastAsia="Tahoma"/>
                <w:color w:val="auto"/>
              </w:rPr>
              <w:t>LeAntenne offers a very wide range of multi-band antennas. Our products can be tailored according to the customer’s need. Antenna includes international patent for safety and</w:t>
            </w:r>
          </w:p>
          <w:p w:rsidR="00585DD8" w:rsidRPr="00A27343" w:rsidRDefault="00585DD8" w:rsidP="00A27343">
            <w:pPr>
              <w:pStyle w:val="Bodytext21"/>
              <w:shd w:val="clear" w:color="auto" w:fill="auto"/>
              <w:spacing w:line="158" w:lineRule="exact"/>
              <w:jc w:val="left"/>
              <w:rPr>
                <w:color w:val="auto"/>
              </w:rPr>
            </w:pPr>
            <w:r w:rsidRPr="00A27343">
              <w:rPr>
                <w:rStyle w:val="Bodytext26pt"/>
                <w:rFonts w:eastAsia="Tahoma"/>
                <w:color w:val="auto"/>
              </w:rPr>
              <w:t>security system</w:t>
            </w:r>
          </w:p>
        </w:tc>
        <w:tc>
          <w:tcPr>
            <w:tcW w:w="1891" w:type="dxa"/>
            <w:vMerge/>
            <w:tcBorders>
              <w:bottom w:val="nil"/>
            </w:tcBorders>
          </w:tcPr>
          <w:p w:rsidR="00585DD8" w:rsidRPr="00A27343" w:rsidRDefault="00585DD8" w:rsidP="00A27343">
            <w:pPr>
              <w:pStyle w:val="Bodytext21"/>
              <w:shd w:val="clear" w:color="auto" w:fill="auto"/>
              <w:spacing w:line="260" w:lineRule="exact"/>
              <w:jc w:val="left"/>
              <w:rPr>
                <w:color w:val="auto"/>
              </w:rPr>
            </w:pPr>
          </w:p>
        </w:tc>
      </w:tr>
    </w:tbl>
    <w:p w:rsidR="00585DD8" w:rsidRDefault="00585DD8" w:rsidP="00A27343">
      <w:pPr>
        <w:pStyle w:val="Bodytext31"/>
        <w:shd w:val="clear" w:color="auto" w:fill="auto"/>
        <w:spacing w:line="240" w:lineRule="exact"/>
        <w:jc w:val="left"/>
        <w:rPr>
          <w:rStyle w:val="Bodytext30"/>
          <w:rFonts w:eastAsia="Tahoma"/>
          <w:b/>
          <w:bCs/>
        </w:rPr>
      </w:pPr>
    </w:p>
    <w:p w:rsidR="00585DD8" w:rsidRPr="00A27343" w:rsidRDefault="00585DD8" w:rsidP="00074CC0">
      <w:pPr>
        <w:pStyle w:val="Bodytext31"/>
        <w:shd w:val="clear" w:color="auto" w:fill="auto"/>
        <w:spacing w:line="240" w:lineRule="auto"/>
        <w:jc w:val="left"/>
      </w:pPr>
      <w:r w:rsidRPr="00A27343">
        <w:rPr>
          <w:rStyle w:val="Bodytext30"/>
          <w:rFonts w:eastAsia="Tahoma"/>
          <w:b/>
          <w:bCs/>
        </w:rPr>
        <w:t>ELECTRIC CHARACTERISTICS</w:t>
      </w:r>
    </w:p>
    <w:p w:rsidR="00585DD8" w:rsidRPr="00A27343" w:rsidRDefault="00585DD8" w:rsidP="00074CC0">
      <w:pPr>
        <w:pStyle w:val="Bodytext41"/>
        <w:shd w:val="clear" w:color="auto" w:fill="auto"/>
        <w:tabs>
          <w:tab w:val="left" w:leader="underscore" w:pos="4013"/>
          <w:tab w:val="left" w:leader="underscore" w:pos="7409"/>
        </w:tabs>
        <w:spacing w:line="240" w:lineRule="auto"/>
        <w:jc w:val="left"/>
      </w:pPr>
      <w:r w:rsidRPr="00A27343">
        <w:rPr>
          <w:rStyle w:val="Bodytext40"/>
          <w:rFonts w:eastAsia="Tahoma"/>
          <w:b/>
          <w:bCs/>
        </w:rPr>
        <w:t>MAIN</w:t>
      </w:r>
      <w:r w:rsidRPr="00A27343">
        <w:rPr>
          <w:rStyle w:val="Bodytext42"/>
          <w:rFonts w:eastAsia="Tahoma"/>
          <w:b/>
          <w:bCs/>
        </w:rPr>
        <w:tab/>
      </w:r>
      <w:r w:rsidRPr="00A27343">
        <w:rPr>
          <w:rStyle w:val="Bodytext42"/>
          <w:rFonts w:eastAsia="Tahoma"/>
          <w:b/>
          <w:bCs/>
        </w:rPr>
        <w:tab/>
      </w:r>
    </w:p>
    <w:p w:rsidR="00585DD8" w:rsidRDefault="00585DD8" w:rsidP="00074CC0">
      <w:pPr>
        <w:pStyle w:val="Bodytext21"/>
        <w:shd w:val="clear" w:color="auto" w:fill="auto"/>
        <w:tabs>
          <w:tab w:val="left" w:pos="4013"/>
        </w:tabs>
        <w:spacing w:line="240" w:lineRule="auto"/>
        <w:jc w:val="left"/>
        <w:rPr>
          <w:rStyle w:val="Bodytext20"/>
          <w:rFonts w:eastAsia="Tahoma"/>
        </w:rPr>
      </w:pPr>
      <w:r w:rsidRPr="00A27343">
        <w:rPr>
          <w:rStyle w:val="Bodytext20"/>
          <w:rFonts w:eastAsia="Tahoma"/>
        </w:rPr>
        <w:t>Frequency range:</w:t>
      </w:r>
      <w:r w:rsidRPr="00A27343">
        <w:rPr>
          <w:rStyle w:val="Bodytext20"/>
          <w:rFonts w:eastAsia="Tahoma"/>
        </w:rPr>
        <w:tab/>
        <w:t>155-165 MHz</w:t>
      </w:r>
    </w:p>
    <w:p w:rsidR="00585DD8" w:rsidRDefault="00585DD8" w:rsidP="00074CC0">
      <w:pPr>
        <w:pStyle w:val="Bodytext21"/>
        <w:shd w:val="clear" w:color="auto" w:fill="auto"/>
        <w:tabs>
          <w:tab w:val="left" w:pos="4013"/>
        </w:tabs>
        <w:spacing w:line="240" w:lineRule="auto"/>
        <w:jc w:val="left"/>
        <w:rPr>
          <w:rStyle w:val="Bodytext20"/>
          <w:rFonts w:eastAsia="Tahoma"/>
        </w:rPr>
      </w:pPr>
      <w:r>
        <w:rPr>
          <w:rStyle w:val="Bodytext20"/>
          <w:rFonts w:eastAsia="Tahoma"/>
        </w:rPr>
        <w:tab/>
        <w:t>440-470 MHz</w:t>
      </w:r>
    </w:p>
    <w:p w:rsidR="00585DD8" w:rsidRDefault="00585DD8" w:rsidP="00074CC0">
      <w:pPr>
        <w:pStyle w:val="Bodytext21"/>
        <w:shd w:val="clear" w:color="auto" w:fill="auto"/>
        <w:tabs>
          <w:tab w:val="left" w:pos="4013"/>
        </w:tabs>
        <w:spacing w:line="240" w:lineRule="auto"/>
        <w:jc w:val="left"/>
        <w:rPr>
          <w:rStyle w:val="Tableofcontents0"/>
          <w:rFonts w:eastAsia="Tahoma"/>
        </w:rPr>
      </w:pPr>
      <w:r w:rsidRPr="00A27343">
        <w:rPr>
          <w:rStyle w:val="Tableofcontents0"/>
          <w:rFonts w:eastAsia="Tahoma"/>
        </w:rPr>
        <w:t>Input impedance:</w:t>
      </w:r>
      <w:r w:rsidRPr="00A27343">
        <w:rPr>
          <w:rStyle w:val="Tableofcontents0"/>
          <w:rFonts w:eastAsia="Tahoma"/>
        </w:rPr>
        <w:tab/>
        <w:t>50 Q</w:t>
      </w:r>
    </w:p>
    <w:p w:rsidR="00585DD8" w:rsidRDefault="00585DD8" w:rsidP="00074CC0">
      <w:pPr>
        <w:pStyle w:val="Bodytext21"/>
        <w:shd w:val="clear" w:color="auto" w:fill="auto"/>
        <w:tabs>
          <w:tab w:val="left" w:pos="4013"/>
        </w:tabs>
        <w:spacing w:line="240" w:lineRule="auto"/>
        <w:jc w:val="left"/>
        <w:rPr>
          <w:rStyle w:val="Tableofcontents0"/>
          <w:rFonts w:eastAsia="Tahoma"/>
        </w:rPr>
      </w:pPr>
      <w:r w:rsidRPr="00A27343">
        <w:rPr>
          <w:rStyle w:val="Tableofcontents0"/>
          <w:rFonts w:eastAsia="Tahoma"/>
        </w:rPr>
        <w:t>V.S.W.R.:</w:t>
      </w:r>
      <w:r w:rsidRPr="00A27343">
        <w:rPr>
          <w:rStyle w:val="Tableofcontents0"/>
          <w:rFonts w:eastAsia="Tahoma"/>
        </w:rPr>
        <w:tab/>
        <w:t>&lt;1,6:1</w:t>
      </w:r>
    </w:p>
    <w:p w:rsidR="00585DD8" w:rsidRDefault="00585DD8" w:rsidP="00074CC0">
      <w:pPr>
        <w:pStyle w:val="Bodytext21"/>
        <w:shd w:val="clear" w:color="auto" w:fill="auto"/>
        <w:tabs>
          <w:tab w:val="left" w:pos="4013"/>
        </w:tabs>
        <w:spacing w:line="240" w:lineRule="auto"/>
        <w:jc w:val="left"/>
        <w:rPr>
          <w:rStyle w:val="Tableofcontents0"/>
          <w:rFonts w:eastAsia="Tahoma"/>
        </w:rPr>
      </w:pPr>
      <w:r w:rsidRPr="00A27343">
        <w:rPr>
          <w:rStyle w:val="Tableofcontents0"/>
          <w:rFonts w:eastAsia="Tahoma"/>
        </w:rPr>
        <w:t>Maximum rated RF power:</w:t>
      </w:r>
      <w:r w:rsidRPr="00A27343">
        <w:rPr>
          <w:rStyle w:val="Tableofcontents0"/>
          <w:rFonts w:eastAsia="Tahoma"/>
        </w:rPr>
        <w:tab/>
        <w:t>30 W</w:t>
      </w:r>
    </w:p>
    <w:p w:rsidR="00585DD8" w:rsidRPr="00A27343" w:rsidRDefault="00585DD8" w:rsidP="00074CC0">
      <w:pPr>
        <w:pStyle w:val="Bodytext21"/>
        <w:shd w:val="clear" w:color="auto" w:fill="auto"/>
        <w:tabs>
          <w:tab w:val="left" w:pos="4013"/>
        </w:tabs>
        <w:spacing w:line="240" w:lineRule="auto"/>
        <w:jc w:val="left"/>
      </w:pPr>
      <w:r w:rsidRPr="00A27343">
        <w:rPr>
          <w:rStyle w:val="Tableofcontents0"/>
          <w:rFonts w:eastAsia="Tahoma"/>
        </w:rPr>
        <w:t>Polarization:</w:t>
      </w:r>
      <w:r w:rsidRPr="00A27343">
        <w:rPr>
          <w:rStyle w:val="Tableofcontents0"/>
          <w:rFonts w:eastAsia="Tahoma"/>
        </w:rPr>
        <w:tab/>
        <w:t>vertical</w:t>
      </w:r>
    </w:p>
    <w:p w:rsidR="00585DD8" w:rsidRDefault="00585DD8" w:rsidP="00074CC0">
      <w:pPr>
        <w:pStyle w:val="Bodytext21"/>
        <w:shd w:val="clear" w:color="auto" w:fill="auto"/>
        <w:tabs>
          <w:tab w:val="left" w:leader="underscore" w:pos="4013"/>
          <w:tab w:val="left" w:leader="underscore" w:pos="7409"/>
        </w:tabs>
        <w:spacing w:line="240" w:lineRule="auto"/>
        <w:jc w:val="left"/>
        <w:rPr>
          <w:rStyle w:val="Bodytext2Bold"/>
          <w:rFonts w:eastAsia="Tahoma"/>
        </w:rPr>
      </w:pPr>
      <w:r w:rsidRPr="00A27343">
        <w:rPr>
          <w:rStyle w:val="Bodytext22"/>
          <w:rFonts w:eastAsia="Tahoma"/>
        </w:rPr>
        <w:t>Gain:</w:t>
      </w:r>
      <w:r w:rsidRPr="00A27343">
        <w:rPr>
          <w:rStyle w:val="Bodytext20"/>
          <w:rFonts w:eastAsia="Tahoma"/>
        </w:rPr>
        <w:tab/>
        <w:t xml:space="preserve"> </w:t>
      </w:r>
      <w:r w:rsidRPr="00A27343">
        <w:rPr>
          <w:rStyle w:val="Bodytext22"/>
          <w:rFonts w:eastAsia="Tahoma"/>
        </w:rPr>
        <w:t>0 dB over A/4 monopole</w:t>
      </w:r>
      <w:r w:rsidRPr="00A27343">
        <w:rPr>
          <w:rStyle w:val="Bodytext20"/>
          <w:rFonts w:eastAsia="Tahoma"/>
        </w:rPr>
        <w:tab/>
        <w:t xml:space="preserve"> </w:t>
      </w:r>
    </w:p>
    <w:p w:rsidR="00585DD8" w:rsidRDefault="00585DD8" w:rsidP="00074CC0">
      <w:pPr>
        <w:pStyle w:val="Bodytext21"/>
        <w:shd w:val="clear" w:color="auto" w:fill="auto"/>
        <w:tabs>
          <w:tab w:val="left" w:leader="underscore" w:pos="4013"/>
          <w:tab w:val="left" w:leader="underscore" w:pos="7409"/>
        </w:tabs>
        <w:spacing w:line="240" w:lineRule="auto"/>
        <w:jc w:val="left"/>
        <w:rPr>
          <w:rStyle w:val="TableofcontentsBold"/>
          <w:rFonts w:eastAsia="Tahoma"/>
        </w:rPr>
      </w:pPr>
    </w:p>
    <w:p w:rsidR="00585DD8" w:rsidRDefault="00585DD8" w:rsidP="00074CC0">
      <w:pPr>
        <w:ind w:left="7421"/>
        <w:rPr>
          <w:rFonts w:ascii="Arial" w:hAnsi="Arial" w:cs="Arial"/>
          <w:sz w:val="18"/>
          <w:szCs w:val="18"/>
        </w:rPr>
      </w:pPr>
      <w:r w:rsidRPr="00074CC0">
        <w:rPr>
          <w:rFonts w:ascii="Arial" w:hAnsi="Arial" w:cs="Arial"/>
          <w:sz w:val="18"/>
          <w:szCs w:val="18"/>
        </w:rPr>
        <w:t xml:space="preserve">GROUNDING AND HIGH-VOLTAGE PROTECTION: </w:t>
      </w:r>
    </w:p>
    <w:p w:rsidR="00585DD8" w:rsidRPr="00074CC0" w:rsidRDefault="00585DD8" w:rsidP="00074CC0">
      <w:pPr>
        <w:ind w:left="7421"/>
        <w:rPr>
          <w:rFonts w:ascii="Arial" w:hAnsi="Arial" w:cs="Arial"/>
          <w:sz w:val="18"/>
          <w:szCs w:val="18"/>
        </w:rPr>
      </w:pPr>
      <w:r w:rsidRPr="00074CC0">
        <w:rPr>
          <w:rFonts w:ascii="Arial" w:hAnsi="Arial" w:cs="Arial"/>
          <w:sz w:val="18"/>
          <w:szCs w:val="18"/>
        </w:rPr>
        <w:t>SNCF APPROVED</w:t>
      </w:r>
    </w:p>
    <w:p w:rsidR="00585DD8" w:rsidRPr="00A27343" w:rsidRDefault="00585DD8" w:rsidP="00074CC0">
      <w:pPr>
        <w:pStyle w:val="Bodytext21"/>
        <w:shd w:val="clear" w:color="auto" w:fill="auto"/>
        <w:tabs>
          <w:tab w:val="left" w:leader="underscore" w:pos="4013"/>
          <w:tab w:val="left" w:leader="underscore" w:pos="7409"/>
        </w:tabs>
        <w:spacing w:line="240" w:lineRule="auto"/>
        <w:jc w:val="left"/>
      </w:pPr>
    </w:p>
    <w:p w:rsidR="00585DD8" w:rsidRDefault="00585DD8" w:rsidP="00074CC0">
      <w:pPr>
        <w:pStyle w:val="Bodytext31"/>
        <w:shd w:val="clear" w:color="auto" w:fill="auto"/>
        <w:tabs>
          <w:tab w:val="left" w:leader="underscore" w:pos="7409"/>
        </w:tabs>
        <w:spacing w:line="240" w:lineRule="auto"/>
        <w:jc w:val="left"/>
        <w:rPr>
          <w:rStyle w:val="Bodytext32"/>
          <w:rFonts w:eastAsia="Tahoma"/>
          <w:b/>
          <w:bCs/>
        </w:rPr>
      </w:pPr>
    </w:p>
    <w:p w:rsidR="00585DD8" w:rsidRDefault="00585DD8" w:rsidP="00074CC0">
      <w:pPr>
        <w:pStyle w:val="Bodytext31"/>
        <w:shd w:val="clear" w:color="auto" w:fill="auto"/>
        <w:tabs>
          <w:tab w:val="left" w:leader="underscore" w:pos="7409"/>
        </w:tabs>
        <w:spacing w:line="240" w:lineRule="auto"/>
        <w:jc w:val="left"/>
        <w:rPr>
          <w:rStyle w:val="Bodytext32"/>
          <w:rFonts w:eastAsia="Tahoma"/>
          <w:b/>
          <w:bCs/>
        </w:rPr>
      </w:pPr>
    </w:p>
    <w:p w:rsidR="00585DD8" w:rsidRPr="00A27343" w:rsidRDefault="00585DD8" w:rsidP="00074CC0">
      <w:pPr>
        <w:pStyle w:val="Bodytext31"/>
        <w:shd w:val="clear" w:color="auto" w:fill="auto"/>
        <w:tabs>
          <w:tab w:val="left" w:leader="underscore" w:pos="7409"/>
        </w:tabs>
        <w:spacing w:line="240" w:lineRule="auto"/>
        <w:jc w:val="left"/>
      </w:pPr>
      <w:r w:rsidRPr="00A27343">
        <w:rPr>
          <w:rStyle w:val="Bodytext32"/>
          <w:rFonts w:eastAsia="Tahoma"/>
          <w:b/>
          <w:bCs/>
        </w:rPr>
        <w:t>MECHANICAL CHARACTERISTICS</w:t>
      </w:r>
      <w:r w:rsidRPr="00A27343">
        <w:rPr>
          <w:rStyle w:val="Bodytext30"/>
          <w:rFonts w:eastAsia="Tahoma"/>
          <w:b/>
          <w:bCs/>
        </w:rPr>
        <w:tab/>
      </w:r>
    </w:p>
    <w:p w:rsidR="00585DD8" w:rsidRPr="00A27343" w:rsidRDefault="00585DD8" w:rsidP="00074CC0">
      <w:pPr>
        <w:pStyle w:val="Bodytext21"/>
        <w:shd w:val="clear" w:color="auto" w:fill="auto"/>
        <w:tabs>
          <w:tab w:val="left" w:pos="4013"/>
        </w:tabs>
        <w:spacing w:line="240" w:lineRule="auto"/>
        <w:jc w:val="left"/>
      </w:pPr>
      <w:r w:rsidRPr="00A27343">
        <w:rPr>
          <w:rStyle w:val="Bodytext20"/>
          <w:rFonts w:eastAsia="Tahoma"/>
        </w:rPr>
        <w:t>Dimensions:</w:t>
      </w:r>
      <w:r w:rsidRPr="00A27343">
        <w:rPr>
          <w:rStyle w:val="Bodytext20"/>
          <w:rFonts w:eastAsia="Tahoma"/>
        </w:rPr>
        <w:tab/>
        <w:t>360x80x145 mm</w:t>
      </w:r>
    </w:p>
    <w:p w:rsidR="00585DD8" w:rsidRPr="00A27343" w:rsidRDefault="00585DD8" w:rsidP="00074CC0">
      <w:pPr>
        <w:pStyle w:val="Bodytext21"/>
        <w:shd w:val="clear" w:color="auto" w:fill="auto"/>
        <w:tabs>
          <w:tab w:val="left" w:pos="4013"/>
        </w:tabs>
        <w:spacing w:line="240" w:lineRule="auto"/>
        <w:jc w:val="left"/>
      </w:pPr>
      <w:r w:rsidRPr="00A27343">
        <w:rPr>
          <w:rStyle w:val="Bodytext20"/>
          <w:rFonts w:eastAsia="Tahoma"/>
        </w:rPr>
        <w:t>Total weight:</w:t>
      </w:r>
      <w:r w:rsidRPr="00A27343">
        <w:rPr>
          <w:rStyle w:val="Bodytext20"/>
          <w:rFonts w:eastAsia="Tahoma"/>
        </w:rPr>
        <w:tab/>
        <w:t>abt. 0,8 kg</w:t>
      </w:r>
    </w:p>
    <w:p w:rsidR="00585DD8" w:rsidRPr="00A27343" w:rsidRDefault="00585DD8" w:rsidP="00074CC0">
      <w:pPr>
        <w:pStyle w:val="Bodytext21"/>
        <w:shd w:val="clear" w:color="auto" w:fill="auto"/>
        <w:tabs>
          <w:tab w:val="left" w:pos="4013"/>
        </w:tabs>
        <w:spacing w:line="240" w:lineRule="auto"/>
        <w:jc w:val="left"/>
      </w:pPr>
      <w:r w:rsidRPr="00A27343">
        <w:rPr>
          <w:rStyle w:val="Bodytext20"/>
          <w:rFonts w:eastAsia="Tahoma"/>
        </w:rPr>
        <w:t>Mounting:</w:t>
      </w:r>
      <w:r w:rsidRPr="00A27343">
        <w:rPr>
          <w:rStyle w:val="Bodytext20"/>
          <w:rFonts w:eastAsia="Tahoma"/>
        </w:rPr>
        <w:tab/>
        <w:t>on metallic surface (600x600 mm minimum)</w:t>
      </w:r>
    </w:p>
    <w:p w:rsidR="00585DD8" w:rsidRPr="00A27343" w:rsidRDefault="00585DD8" w:rsidP="00074CC0">
      <w:pPr>
        <w:pStyle w:val="Bodytext21"/>
        <w:shd w:val="clear" w:color="auto" w:fill="auto"/>
        <w:tabs>
          <w:tab w:val="left" w:pos="4013"/>
        </w:tabs>
        <w:spacing w:line="240" w:lineRule="auto"/>
        <w:jc w:val="left"/>
      </w:pPr>
      <w:r w:rsidRPr="00A27343">
        <w:rPr>
          <w:rStyle w:val="Bodytext20"/>
          <w:rFonts w:eastAsia="Tahoma"/>
        </w:rPr>
        <w:t>Body material:</w:t>
      </w:r>
      <w:r w:rsidRPr="00A27343">
        <w:rPr>
          <w:rStyle w:val="Bodytext20"/>
          <w:rFonts w:eastAsia="Tahoma"/>
        </w:rPr>
        <w:tab/>
        <w:t>Aluminium with SURTEC 650 treatment</w:t>
      </w:r>
    </w:p>
    <w:p w:rsidR="00585DD8" w:rsidRPr="00A27343" w:rsidRDefault="00585DD8" w:rsidP="00074CC0">
      <w:pPr>
        <w:pStyle w:val="Bodytext21"/>
        <w:shd w:val="clear" w:color="auto" w:fill="auto"/>
        <w:tabs>
          <w:tab w:val="left" w:pos="4013"/>
        </w:tabs>
        <w:spacing w:line="240" w:lineRule="auto"/>
        <w:jc w:val="left"/>
      </w:pPr>
      <w:r w:rsidRPr="00A27343">
        <w:rPr>
          <w:rStyle w:val="Bodytext20"/>
          <w:rFonts w:eastAsia="Tahoma"/>
        </w:rPr>
        <w:t>Radome material:</w:t>
      </w:r>
      <w:r w:rsidRPr="00A27343">
        <w:rPr>
          <w:rStyle w:val="Bodytext20"/>
          <w:rFonts w:eastAsia="Tahoma"/>
        </w:rPr>
        <w:tab/>
        <w:t>High impact polycarbonate</w:t>
      </w:r>
    </w:p>
    <w:p w:rsidR="00585DD8" w:rsidRPr="00A27343" w:rsidRDefault="00585DD8" w:rsidP="00074CC0">
      <w:pPr>
        <w:pStyle w:val="Bodytext21"/>
        <w:shd w:val="clear" w:color="auto" w:fill="auto"/>
        <w:tabs>
          <w:tab w:val="left" w:pos="4013"/>
        </w:tabs>
        <w:spacing w:line="240" w:lineRule="auto"/>
        <w:jc w:val="left"/>
      </w:pPr>
      <w:r w:rsidRPr="00A27343">
        <w:rPr>
          <w:rStyle w:val="Bodytext20"/>
          <w:rFonts w:eastAsia="Tahoma"/>
        </w:rPr>
        <w:t>Connectors:</w:t>
      </w:r>
      <w:r w:rsidRPr="00A27343">
        <w:rPr>
          <w:rStyle w:val="Bodytext20"/>
          <w:rFonts w:eastAsia="Tahoma"/>
        </w:rPr>
        <w:tab/>
        <w:t>Silver plated brass</w:t>
      </w:r>
    </w:p>
    <w:p w:rsidR="00585DD8" w:rsidRPr="00A27343" w:rsidRDefault="00585DD8" w:rsidP="00074CC0">
      <w:pPr>
        <w:pStyle w:val="Bodytext21"/>
        <w:shd w:val="clear" w:color="auto" w:fill="auto"/>
        <w:tabs>
          <w:tab w:val="left" w:pos="4013"/>
        </w:tabs>
        <w:spacing w:line="240" w:lineRule="auto"/>
        <w:jc w:val="left"/>
      </w:pPr>
      <w:r w:rsidRPr="00A27343">
        <w:rPr>
          <w:rStyle w:val="Bodytext20"/>
          <w:rFonts w:eastAsia="Tahoma"/>
        </w:rPr>
        <w:t>Type of connection:</w:t>
      </w:r>
      <w:r w:rsidRPr="00A27343">
        <w:rPr>
          <w:rStyle w:val="Bodytext20"/>
          <w:rFonts w:eastAsia="Tahoma"/>
        </w:rPr>
        <w:tab/>
        <w:t>N female</w:t>
      </w:r>
    </w:p>
    <w:p w:rsidR="00585DD8" w:rsidRPr="00A27343" w:rsidRDefault="00585DD8" w:rsidP="00074CC0">
      <w:pPr>
        <w:pStyle w:val="Bodytext21"/>
        <w:shd w:val="clear" w:color="auto" w:fill="auto"/>
        <w:tabs>
          <w:tab w:val="left" w:pos="4013"/>
          <w:tab w:val="left" w:pos="7409"/>
        </w:tabs>
        <w:spacing w:line="240" w:lineRule="auto"/>
        <w:jc w:val="left"/>
      </w:pPr>
      <w:r w:rsidRPr="00A27343">
        <w:rPr>
          <w:rStyle w:val="Bodytext20"/>
          <w:rFonts w:eastAsia="Tahoma"/>
        </w:rPr>
        <w:t>Operating temperature range:</w:t>
      </w:r>
      <w:r w:rsidRPr="00A27343">
        <w:rPr>
          <w:rStyle w:val="Bodytext20"/>
          <w:rFonts w:eastAsia="Tahoma"/>
        </w:rPr>
        <w:tab/>
        <w:t>-40°to+70°C</w:t>
      </w:r>
    </w:p>
    <w:p w:rsidR="00585DD8" w:rsidRDefault="00585DD8" w:rsidP="00074CC0">
      <w:pPr>
        <w:pStyle w:val="Bodytext21"/>
        <w:shd w:val="clear" w:color="auto" w:fill="auto"/>
        <w:tabs>
          <w:tab w:val="left" w:pos="4013"/>
          <w:tab w:val="left" w:pos="7409"/>
        </w:tabs>
        <w:spacing w:line="240" w:lineRule="auto"/>
        <w:jc w:val="left"/>
        <w:rPr>
          <w:rStyle w:val="Bodytext20"/>
          <w:rFonts w:eastAsia="Tahoma"/>
        </w:rPr>
      </w:pPr>
      <w:r w:rsidRPr="00A27343">
        <w:rPr>
          <w:rStyle w:val="Bodytext20"/>
          <w:rFonts w:eastAsia="Tahoma"/>
        </w:rPr>
        <w:t>Reli</w:t>
      </w:r>
      <w:r>
        <w:rPr>
          <w:rStyle w:val="Bodytext20"/>
          <w:rFonts w:eastAsia="Tahoma"/>
        </w:rPr>
        <w:t>ability:</w:t>
      </w:r>
      <w:r>
        <w:rPr>
          <w:rStyle w:val="Bodytext20"/>
          <w:rFonts w:eastAsia="Tahoma"/>
        </w:rPr>
        <w:tab/>
        <w:t>above to 200,000 hours</w:t>
      </w:r>
    </w:p>
    <w:p w:rsidR="00585DD8" w:rsidRDefault="00585DD8" w:rsidP="00074CC0">
      <w:pPr>
        <w:pStyle w:val="Bodytext21"/>
        <w:shd w:val="clear" w:color="auto" w:fill="auto"/>
        <w:tabs>
          <w:tab w:val="left" w:pos="4013"/>
          <w:tab w:val="left" w:pos="7409"/>
        </w:tabs>
        <w:spacing w:line="240" w:lineRule="auto"/>
        <w:jc w:val="left"/>
        <w:rPr>
          <w:rStyle w:val="Bodytext20"/>
          <w:rFonts w:eastAsia="Tahoma"/>
        </w:rPr>
      </w:pPr>
    </w:p>
    <w:p w:rsidR="00585DD8" w:rsidRPr="00A27343" w:rsidRDefault="00585DD8" w:rsidP="00B02963">
      <w:pPr>
        <w:pStyle w:val="Bodytext21"/>
        <w:shd w:val="clear" w:color="auto" w:fill="auto"/>
        <w:tabs>
          <w:tab w:val="left" w:pos="4013"/>
          <w:tab w:val="left" w:pos="7409"/>
        </w:tabs>
        <w:spacing w:line="240" w:lineRule="auto"/>
        <w:ind w:left="7421"/>
        <w:jc w:val="left"/>
      </w:pPr>
      <w:r>
        <w:rPr>
          <w:rStyle w:val="Bodytext20"/>
          <w:rFonts w:eastAsia="Tahoma"/>
        </w:rPr>
        <w:t>MOUNTING FLANGE</w:t>
      </w:r>
    </w:p>
    <w:p w:rsidR="00585DD8" w:rsidRPr="00A27343" w:rsidRDefault="00585DD8" w:rsidP="00B02963">
      <w:pPr>
        <w:pStyle w:val="Bodytext21"/>
        <w:shd w:val="clear" w:color="auto" w:fill="auto"/>
        <w:spacing w:line="240" w:lineRule="auto"/>
        <w:ind w:left="7421"/>
        <w:jc w:val="left"/>
      </w:pPr>
      <w:r w:rsidRPr="00A27343">
        <w:rPr>
          <w:rStyle w:val="Bodytext20"/>
          <w:rFonts w:eastAsia="Tahoma"/>
        </w:rPr>
        <w:t>Mounting: on a conductive surface with a minimum size of 1500x1500 mm; it’s advisable to keep the mounting surface clean for a better electrical contact.</w:t>
      </w:r>
    </w:p>
    <w:p w:rsidR="00585DD8" w:rsidRPr="00A27343" w:rsidRDefault="00585DD8" w:rsidP="00B02963">
      <w:pPr>
        <w:pStyle w:val="Bodytext21"/>
        <w:shd w:val="clear" w:color="auto" w:fill="auto"/>
        <w:tabs>
          <w:tab w:val="left" w:pos="3021"/>
          <w:tab w:val="left" w:pos="4013"/>
          <w:tab w:val="left" w:pos="4555"/>
          <w:tab w:val="left" w:pos="7409"/>
        </w:tabs>
        <w:spacing w:line="240" w:lineRule="auto"/>
        <w:ind w:left="7421" w:firstLine="360"/>
        <w:jc w:val="left"/>
      </w:pPr>
      <w:r w:rsidRPr="00A27343">
        <w:rPr>
          <w:rStyle w:val="Bodytext20"/>
          <w:rFonts w:eastAsia="Tahoma"/>
        </w:rPr>
        <w:t>MUD 4 holes flange: flange with 4 M10 studs included; see mounting flange A on page 39. MUD-3V 3 screws flange: flange with 3 screws included, according to FEDERTRASPORTI</w:t>
      </w:r>
      <w:r>
        <w:rPr>
          <w:rStyle w:val="Bodytext20"/>
          <w:rFonts w:eastAsia="Tahoma"/>
        </w:rPr>
        <w:t xml:space="preserve"> </w:t>
      </w:r>
      <w:r w:rsidRPr="00A27343">
        <w:rPr>
          <w:rStyle w:val="Bodytext20"/>
          <w:rFonts w:eastAsia="Tahoma"/>
        </w:rPr>
        <w:t>00104/5; see mounting flange C on page 39.</w:t>
      </w:r>
    </w:p>
    <w:p w:rsidR="00585DD8" w:rsidRPr="00A27343" w:rsidRDefault="00585DD8" w:rsidP="00074CC0">
      <w:pPr>
        <w:pStyle w:val="Bodytext21"/>
        <w:shd w:val="clear" w:color="auto" w:fill="auto"/>
        <w:tabs>
          <w:tab w:val="left" w:pos="7409"/>
        </w:tabs>
        <w:spacing w:line="240" w:lineRule="auto"/>
        <w:jc w:val="left"/>
      </w:pPr>
      <w:r w:rsidRPr="00A27343">
        <w:rPr>
          <w:rStyle w:val="Bodytext212pt"/>
          <w:rFonts w:eastAsia="Tahoma"/>
        </w:rPr>
        <w:t>ENVIRONMENTAL CHARACTERISTICS</w:t>
      </w:r>
      <w:r w:rsidRPr="00A27343">
        <w:rPr>
          <w:rStyle w:val="Bodytext212pt"/>
          <w:rFonts w:eastAsia="Tahoma"/>
        </w:rPr>
        <w:tab/>
      </w:r>
    </w:p>
    <w:tbl>
      <w:tblPr>
        <w:tblStyle w:val="TableGrid"/>
        <w:tblW w:w="0" w:type="auto"/>
        <w:tblInd w:w="-106" w:type="dxa"/>
        <w:tblLook w:val="01E0"/>
      </w:tblPr>
      <w:tblGrid>
        <w:gridCol w:w="7529"/>
        <w:gridCol w:w="3800"/>
      </w:tblGrid>
      <w:tr w:rsidR="00585DD8" w:rsidTr="00B02963">
        <w:tc>
          <w:tcPr>
            <w:tcW w:w="7529" w:type="dxa"/>
          </w:tcPr>
          <w:p w:rsidR="00585DD8" w:rsidRPr="00A27343" w:rsidRDefault="00585DD8" w:rsidP="00B02963">
            <w:pPr>
              <w:pStyle w:val="Bodytext41"/>
              <w:shd w:val="clear" w:color="auto" w:fill="auto"/>
              <w:tabs>
                <w:tab w:val="left" w:pos="7409"/>
                <w:tab w:val="left" w:leader="underscore" w:pos="11055"/>
              </w:tabs>
              <w:spacing w:line="240" w:lineRule="auto"/>
              <w:jc w:val="left"/>
              <w:rPr>
                <w:rFonts w:eastAsia="Tahoma"/>
              </w:rPr>
            </w:pPr>
            <w:r w:rsidRPr="00A27343">
              <w:rPr>
                <w:rStyle w:val="Bodytext40"/>
                <w:rFonts w:eastAsia="Tahoma"/>
                <w:b/>
                <w:bCs/>
              </w:rPr>
              <w:t>ATMOSPHERIC and CLIMATIC CONDITIONS according to NF EN 60068</w:t>
            </w:r>
          </w:p>
          <w:p w:rsidR="00585DD8" w:rsidRPr="00A27343" w:rsidRDefault="00585DD8" w:rsidP="00B02963">
            <w:pPr>
              <w:pStyle w:val="Bodytext21"/>
              <w:shd w:val="clear" w:color="auto" w:fill="auto"/>
              <w:tabs>
                <w:tab w:val="left" w:pos="4013"/>
              </w:tabs>
              <w:spacing w:line="240" w:lineRule="auto"/>
              <w:jc w:val="left"/>
              <w:rPr>
                <w:rFonts w:eastAsia="Tahoma"/>
              </w:rPr>
            </w:pPr>
            <w:r w:rsidRPr="00A27343">
              <w:rPr>
                <w:rStyle w:val="Bodytext20"/>
                <w:rFonts w:eastAsia="Tahoma"/>
              </w:rPr>
              <w:t>Temperature conditions</w:t>
            </w:r>
            <w:r w:rsidRPr="00A27343">
              <w:rPr>
                <w:rStyle w:val="Bodytext20"/>
                <w:rFonts w:eastAsia="Tahoma"/>
              </w:rPr>
              <w:tab/>
              <w:t>-40°C, +70°C</w:t>
            </w:r>
          </w:p>
          <w:p w:rsidR="00585DD8" w:rsidRPr="00A27343" w:rsidRDefault="00585DD8" w:rsidP="00B02963">
            <w:pPr>
              <w:pStyle w:val="Bodytext21"/>
              <w:shd w:val="clear" w:color="auto" w:fill="auto"/>
              <w:tabs>
                <w:tab w:val="left" w:pos="4013"/>
                <w:tab w:val="left" w:pos="4732"/>
                <w:tab w:val="left" w:pos="7409"/>
              </w:tabs>
              <w:spacing w:line="240" w:lineRule="auto"/>
              <w:jc w:val="left"/>
              <w:rPr>
                <w:rFonts w:eastAsia="Tahoma"/>
              </w:rPr>
            </w:pPr>
            <w:r w:rsidRPr="00A27343">
              <w:rPr>
                <w:rStyle w:val="Bodytext20"/>
                <w:rFonts w:eastAsia="Tahoma"/>
              </w:rPr>
              <w:t>Atmospheric pressure</w:t>
            </w:r>
            <w:r w:rsidRPr="00A27343">
              <w:rPr>
                <w:rStyle w:val="Bodytext20"/>
                <w:rFonts w:eastAsia="Tahoma"/>
              </w:rPr>
              <w:tab/>
              <w:t>-40°C,</w:t>
            </w:r>
            <w:r w:rsidRPr="00A27343">
              <w:rPr>
                <w:rStyle w:val="Bodytext20"/>
                <w:rFonts w:eastAsia="Tahoma"/>
              </w:rPr>
              <w:tab/>
              <w:t>+70°C, 95% HR at 2000 mt</w:t>
            </w:r>
            <w:r w:rsidRPr="00A27343">
              <w:rPr>
                <w:rStyle w:val="Bodytext20"/>
                <w:rFonts w:eastAsia="Tahoma"/>
              </w:rPr>
              <w:tab/>
            </w:r>
          </w:p>
          <w:p w:rsidR="00585DD8" w:rsidRPr="00A27343" w:rsidRDefault="00585DD8" w:rsidP="00B02963">
            <w:pPr>
              <w:pStyle w:val="Bodytext21"/>
              <w:shd w:val="clear" w:color="auto" w:fill="auto"/>
              <w:tabs>
                <w:tab w:val="left" w:pos="4013"/>
                <w:tab w:val="left" w:pos="4631"/>
                <w:tab w:val="left" w:pos="7409"/>
              </w:tabs>
              <w:spacing w:line="240" w:lineRule="auto"/>
              <w:jc w:val="left"/>
              <w:rPr>
                <w:rFonts w:eastAsia="Tahoma"/>
              </w:rPr>
            </w:pPr>
            <w:r w:rsidRPr="00A27343">
              <w:rPr>
                <w:rStyle w:val="Bodytext20"/>
                <w:rFonts w:eastAsia="Tahoma"/>
              </w:rPr>
              <w:t>Rain, hail, snow, frost</w:t>
            </w:r>
            <w:r w:rsidRPr="00A27343">
              <w:rPr>
                <w:rStyle w:val="Bodytext20"/>
                <w:rFonts w:eastAsia="Tahoma"/>
              </w:rPr>
              <w:tab/>
              <w:t>1000</w:t>
            </w:r>
            <w:r w:rsidRPr="00A27343">
              <w:rPr>
                <w:rStyle w:val="Bodytext20"/>
                <w:rFonts w:eastAsia="Tahoma"/>
              </w:rPr>
              <w:tab/>
              <w:t>mm/h, 1 J impact, 0.5 m, 3 cm</w:t>
            </w:r>
            <w:r w:rsidRPr="00A27343">
              <w:rPr>
                <w:rStyle w:val="Bodytext20"/>
                <w:rFonts w:eastAsia="Tahoma"/>
              </w:rPr>
              <w:tab/>
            </w:r>
          </w:p>
          <w:p w:rsidR="00585DD8" w:rsidRPr="00A27343" w:rsidRDefault="00585DD8" w:rsidP="00B02963">
            <w:pPr>
              <w:pStyle w:val="Bodytext21"/>
              <w:shd w:val="clear" w:color="auto" w:fill="auto"/>
              <w:tabs>
                <w:tab w:val="left" w:pos="4013"/>
                <w:tab w:val="left" w:pos="7409"/>
              </w:tabs>
              <w:spacing w:line="240" w:lineRule="auto"/>
              <w:jc w:val="left"/>
              <w:rPr>
                <w:rFonts w:eastAsia="Tahoma"/>
              </w:rPr>
            </w:pPr>
            <w:r w:rsidRPr="00A27343">
              <w:rPr>
                <w:rStyle w:val="Bodytext20"/>
                <w:rFonts w:eastAsia="Tahoma"/>
              </w:rPr>
              <w:t>Combined wind and train speed</w:t>
            </w:r>
            <w:r w:rsidRPr="00A27343">
              <w:rPr>
                <w:rStyle w:val="Bodytext20"/>
                <w:rFonts w:eastAsia="Tahoma"/>
              </w:rPr>
              <w:tab/>
              <w:t>530 km/h</w:t>
            </w:r>
            <w:r w:rsidRPr="00A27343">
              <w:rPr>
                <w:rStyle w:val="Bodytext20"/>
                <w:rFonts w:eastAsia="Tahoma"/>
              </w:rPr>
              <w:tab/>
            </w:r>
          </w:p>
          <w:p w:rsidR="00585DD8" w:rsidRPr="00A27343" w:rsidRDefault="00585DD8" w:rsidP="00B02963">
            <w:pPr>
              <w:pStyle w:val="Bodytext21"/>
              <w:shd w:val="clear" w:color="auto" w:fill="auto"/>
              <w:tabs>
                <w:tab w:val="left" w:leader="hyphen" w:pos="4013"/>
                <w:tab w:val="left" w:leader="hyphen" w:pos="7409"/>
              </w:tabs>
              <w:spacing w:line="240" w:lineRule="auto"/>
              <w:jc w:val="left"/>
              <w:rPr>
                <w:rFonts w:eastAsia="Tahoma"/>
              </w:rPr>
            </w:pPr>
            <w:r w:rsidRPr="00A27343">
              <w:rPr>
                <w:rStyle w:val="Bodytext20"/>
                <w:rFonts w:eastAsia="Tahoma"/>
              </w:rPr>
              <w:tab/>
            </w:r>
            <w:r w:rsidRPr="00A27343">
              <w:rPr>
                <w:rStyle w:val="Bodytext20"/>
                <w:rFonts w:eastAsia="Tahoma"/>
              </w:rPr>
              <w:tab/>
              <w:t xml:space="preserve"> </w:t>
            </w:r>
          </w:p>
          <w:p w:rsidR="00585DD8" w:rsidRPr="00B02963" w:rsidRDefault="00585DD8" w:rsidP="00B02963">
            <w:pPr>
              <w:pStyle w:val="Bodytext41"/>
              <w:shd w:val="clear" w:color="auto" w:fill="auto"/>
              <w:spacing w:line="240" w:lineRule="auto"/>
              <w:jc w:val="left"/>
              <w:rPr>
                <w:rFonts w:eastAsia="Tahoma"/>
                <w:u w:val="single"/>
              </w:rPr>
            </w:pPr>
            <w:r w:rsidRPr="00B02963">
              <w:rPr>
                <w:rStyle w:val="Bodytext42"/>
                <w:rFonts w:eastAsia="Tahoma"/>
                <w:b/>
                <w:bCs/>
                <w:u w:val="single"/>
              </w:rPr>
              <w:t xml:space="preserve">MECHANICAL CONDITIONS according to NF EN 60068, 61373 and 15-818 </w:t>
            </w:r>
          </w:p>
          <w:p w:rsidR="00585DD8" w:rsidRPr="00A27343" w:rsidRDefault="00585DD8" w:rsidP="00B02963">
            <w:pPr>
              <w:pStyle w:val="Bodytext21"/>
              <w:shd w:val="clear" w:color="auto" w:fill="auto"/>
              <w:tabs>
                <w:tab w:val="left" w:pos="4013"/>
                <w:tab w:val="left" w:pos="7409"/>
              </w:tabs>
              <w:spacing w:line="240" w:lineRule="auto"/>
              <w:jc w:val="left"/>
              <w:rPr>
                <w:rFonts w:eastAsia="Tahoma"/>
              </w:rPr>
            </w:pPr>
            <w:r w:rsidRPr="00A27343">
              <w:rPr>
                <w:rStyle w:val="Bodytext20"/>
                <w:rFonts w:eastAsia="Tahoma"/>
              </w:rPr>
              <w:t>Free falls</w:t>
            </w:r>
            <w:r w:rsidRPr="00A27343">
              <w:rPr>
                <w:rStyle w:val="Bodytext20"/>
                <w:rFonts w:eastAsia="Tahoma"/>
              </w:rPr>
              <w:tab/>
              <w:t>1 m</w:t>
            </w:r>
            <w:r w:rsidRPr="00A27343">
              <w:rPr>
                <w:rStyle w:val="Bodytext20"/>
                <w:rFonts w:eastAsia="Tahoma"/>
              </w:rPr>
              <w:tab/>
            </w:r>
            <w:r w:rsidRPr="00A27343">
              <w:rPr>
                <w:rStyle w:val="Bodytext29pt"/>
                <w:rFonts w:eastAsia="Tahoma"/>
              </w:rPr>
              <w:t>‘</w:t>
            </w:r>
          </w:p>
          <w:p w:rsidR="00585DD8" w:rsidRPr="00A27343" w:rsidRDefault="00585DD8" w:rsidP="00B02963">
            <w:pPr>
              <w:pStyle w:val="Bodytext21"/>
              <w:shd w:val="clear" w:color="auto" w:fill="auto"/>
              <w:tabs>
                <w:tab w:val="left" w:pos="4031"/>
                <w:tab w:val="left" w:pos="7409"/>
              </w:tabs>
              <w:spacing w:line="240" w:lineRule="auto"/>
              <w:jc w:val="left"/>
              <w:rPr>
                <w:rFonts w:eastAsia="Tahoma"/>
              </w:rPr>
            </w:pPr>
            <w:r w:rsidRPr="00A27343">
              <w:rPr>
                <w:rStyle w:val="Bodytext20"/>
                <w:rFonts w:eastAsia="Tahoma"/>
              </w:rPr>
              <w:t>Hits (vertical, cross-sectional, longitudinal)</w:t>
            </w:r>
            <w:r w:rsidRPr="00A27343">
              <w:rPr>
                <w:rStyle w:val="Bodytext20"/>
                <w:rFonts w:eastAsia="Tahoma"/>
              </w:rPr>
              <w:tab/>
              <w:t>30 g, 30 g, 50 g, 30ms</w:t>
            </w:r>
            <w:r w:rsidRPr="00A27343">
              <w:rPr>
                <w:rStyle w:val="Bodytext20"/>
                <w:rFonts w:eastAsia="Tahoma"/>
              </w:rPr>
              <w:tab/>
            </w:r>
          </w:p>
          <w:p w:rsidR="00585DD8" w:rsidRPr="00A27343" w:rsidRDefault="00585DD8" w:rsidP="00B02963">
            <w:pPr>
              <w:pStyle w:val="Bodytext21"/>
              <w:shd w:val="clear" w:color="auto" w:fill="auto"/>
              <w:tabs>
                <w:tab w:val="left" w:pos="4013"/>
              </w:tabs>
              <w:spacing w:line="240" w:lineRule="auto"/>
              <w:jc w:val="left"/>
              <w:rPr>
                <w:rFonts w:eastAsia="Tahoma"/>
              </w:rPr>
            </w:pPr>
            <w:r w:rsidRPr="00A27343">
              <w:rPr>
                <w:rStyle w:val="Bodytext20"/>
                <w:rFonts w:eastAsia="Tahoma"/>
              </w:rPr>
              <w:t>Impacts</w:t>
            </w:r>
            <w:r w:rsidRPr="00A27343">
              <w:rPr>
                <w:rStyle w:val="Bodytext20"/>
                <w:rFonts w:eastAsia="Tahoma"/>
              </w:rPr>
              <w:tab/>
              <w:t>50 J</w:t>
            </w:r>
          </w:p>
          <w:p w:rsidR="00585DD8" w:rsidRDefault="00585DD8" w:rsidP="00B02963">
            <w:pPr>
              <w:pStyle w:val="Bodytext41"/>
              <w:shd w:val="clear" w:color="auto" w:fill="auto"/>
              <w:tabs>
                <w:tab w:val="left" w:leader="underscore" w:pos="4013"/>
                <w:tab w:val="left" w:leader="underscore" w:pos="7409"/>
              </w:tabs>
              <w:spacing w:line="240" w:lineRule="auto"/>
              <w:jc w:val="left"/>
              <w:rPr>
                <w:rStyle w:val="Bodytext42"/>
                <w:rFonts w:eastAsia="Tahoma"/>
                <w:b/>
                <w:bCs/>
              </w:rPr>
            </w:pPr>
          </w:p>
          <w:p w:rsidR="00585DD8" w:rsidRPr="00B02963" w:rsidRDefault="00585DD8" w:rsidP="00B02963">
            <w:pPr>
              <w:pStyle w:val="Bodytext41"/>
              <w:shd w:val="clear" w:color="auto" w:fill="auto"/>
              <w:tabs>
                <w:tab w:val="left" w:leader="underscore" w:pos="4013"/>
                <w:tab w:val="left" w:leader="underscore" w:pos="7409"/>
              </w:tabs>
              <w:spacing w:line="240" w:lineRule="auto"/>
              <w:jc w:val="left"/>
              <w:rPr>
                <w:rFonts w:eastAsia="Tahoma"/>
                <w:u w:val="single"/>
              </w:rPr>
            </w:pPr>
            <w:r w:rsidRPr="00B02963">
              <w:rPr>
                <w:rStyle w:val="Bodytext42"/>
                <w:rFonts w:eastAsia="Tahoma"/>
                <w:b/>
                <w:bCs/>
                <w:u w:val="single"/>
              </w:rPr>
              <w:t xml:space="preserve">GROUNDING and HIGH VOLTAGE PROTECTION according to NF EN 50388 </w:t>
            </w:r>
            <w:r w:rsidRPr="00B02963">
              <w:rPr>
                <w:rStyle w:val="Bodytext40"/>
                <w:rFonts w:eastAsia="Tahoma"/>
                <w:b/>
                <w:bCs/>
              </w:rPr>
              <w:t>and NF EN 50123</w:t>
            </w:r>
          </w:p>
          <w:p w:rsidR="00585DD8" w:rsidRDefault="00585DD8" w:rsidP="00B02963">
            <w:pPr>
              <w:pStyle w:val="Bodytext21"/>
              <w:shd w:val="clear" w:color="auto" w:fill="auto"/>
              <w:tabs>
                <w:tab w:val="left" w:pos="4013"/>
                <w:tab w:val="left" w:pos="6129"/>
                <w:tab w:val="left" w:pos="7409"/>
              </w:tabs>
              <w:spacing w:line="240" w:lineRule="auto"/>
              <w:jc w:val="left"/>
              <w:rPr>
                <w:rStyle w:val="Bodytext20"/>
                <w:rFonts w:eastAsia="Tahoma"/>
              </w:rPr>
            </w:pPr>
            <w:r w:rsidRPr="00A27343">
              <w:rPr>
                <w:rStyle w:val="Bodytext20"/>
                <w:rFonts w:eastAsia="Tahoma"/>
              </w:rPr>
              <w:t>Short-circuit currents flow/time before breaking</w:t>
            </w:r>
            <w:r w:rsidRPr="00A27343">
              <w:rPr>
                <w:rStyle w:val="Bodytext20"/>
                <w:rFonts w:eastAsia="Tahoma"/>
              </w:rPr>
              <w:tab/>
              <w:t xml:space="preserve">70 </w:t>
            </w:r>
            <w:r w:rsidRPr="00A27343">
              <w:rPr>
                <w:rStyle w:val="Bodytext2Spacing1pt"/>
                <w:rFonts w:eastAsia="Tahoma"/>
                <w:spacing w:val="0"/>
              </w:rPr>
              <w:t>kA/5 ms-40 kA/100</w:t>
            </w:r>
            <w:r w:rsidRPr="00A27343">
              <w:rPr>
                <w:rStyle w:val="Bodytext20"/>
                <w:rFonts w:eastAsia="Tahoma"/>
              </w:rPr>
              <w:tab/>
              <w:t>ms (DC)</w:t>
            </w:r>
          </w:p>
          <w:p w:rsidR="00585DD8" w:rsidRPr="00A27343" w:rsidRDefault="00585DD8" w:rsidP="00B02963">
            <w:pPr>
              <w:pStyle w:val="Bodytext21"/>
              <w:shd w:val="clear" w:color="auto" w:fill="auto"/>
              <w:tabs>
                <w:tab w:val="left" w:pos="4013"/>
              </w:tabs>
              <w:spacing w:line="240" w:lineRule="auto"/>
              <w:jc w:val="left"/>
              <w:rPr>
                <w:rFonts w:eastAsia="Tahoma"/>
              </w:rPr>
            </w:pPr>
            <w:r w:rsidRPr="00A27343">
              <w:rPr>
                <w:rStyle w:val="Bodytext20"/>
                <w:rFonts w:eastAsia="Tahoma"/>
              </w:rPr>
              <w:tab/>
              <w:t>31,5 kA / 10 ms - 15 kA / 100 ms (AC)</w:t>
            </w:r>
          </w:p>
          <w:p w:rsidR="00585DD8" w:rsidRDefault="00585DD8" w:rsidP="00074CC0">
            <w:pPr>
              <w:pStyle w:val="Bodytext41"/>
              <w:shd w:val="clear" w:color="auto" w:fill="auto"/>
              <w:tabs>
                <w:tab w:val="left" w:pos="7409"/>
                <w:tab w:val="left" w:leader="underscore" w:pos="11055"/>
              </w:tabs>
              <w:spacing w:line="240" w:lineRule="auto"/>
              <w:jc w:val="left"/>
              <w:rPr>
                <w:rStyle w:val="Bodytext40"/>
                <w:rFonts w:eastAsia="Tahoma"/>
                <w:b/>
                <w:bCs/>
              </w:rPr>
            </w:pPr>
          </w:p>
        </w:tc>
        <w:tc>
          <w:tcPr>
            <w:tcW w:w="3800" w:type="dxa"/>
          </w:tcPr>
          <w:p w:rsidR="00585DD8" w:rsidRPr="00B02963" w:rsidRDefault="00585DD8" w:rsidP="00074CC0">
            <w:pPr>
              <w:pStyle w:val="Bodytext41"/>
              <w:shd w:val="clear" w:color="auto" w:fill="auto"/>
              <w:tabs>
                <w:tab w:val="left" w:pos="7409"/>
                <w:tab w:val="left" w:leader="underscore" w:pos="11055"/>
              </w:tabs>
              <w:spacing w:line="240" w:lineRule="auto"/>
              <w:jc w:val="left"/>
              <w:rPr>
                <w:rStyle w:val="Bodytext29pt"/>
                <w:rFonts w:eastAsia="Tahoma"/>
                <w:b/>
                <w:bCs/>
              </w:rPr>
            </w:pPr>
            <w:r w:rsidRPr="00B02963">
              <w:rPr>
                <w:rStyle w:val="Bodytext29pt"/>
                <w:rFonts w:eastAsia="Tahoma"/>
                <w:b/>
                <w:bCs/>
              </w:rPr>
              <w:t>Grounding and high voltage protection:</w:t>
            </w:r>
          </w:p>
          <w:p w:rsidR="00585DD8" w:rsidRPr="00B02963" w:rsidRDefault="00585DD8" w:rsidP="00074CC0">
            <w:pPr>
              <w:pStyle w:val="Bodytext41"/>
              <w:shd w:val="clear" w:color="auto" w:fill="auto"/>
              <w:tabs>
                <w:tab w:val="left" w:pos="7409"/>
                <w:tab w:val="left" w:leader="underscore" w:pos="11055"/>
              </w:tabs>
              <w:spacing w:line="240" w:lineRule="auto"/>
              <w:jc w:val="left"/>
              <w:rPr>
                <w:rStyle w:val="Bodytext48pt"/>
                <w:rFonts w:eastAsia="Tahoma"/>
              </w:rPr>
            </w:pPr>
            <w:r w:rsidRPr="00B02963">
              <w:rPr>
                <w:rStyle w:val="Bodytext20"/>
                <w:rFonts w:eastAsia="Tahoma"/>
                <w:b w:val="0"/>
                <w:bCs w:val="0"/>
              </w:rPr>
              <w:t xml:space="preserve">Our antennas have passed the strict SNCF’s tests that approved our products as protected against lighting and high-tension voltage thanks </w:t>
            </w:r>
            <w:r w:rsidRPr="00B02963">
              <w:rPr>
                <w:rStyle w:val="Bodytext48pt"/>
                <w:rFonts w:eastAsia="Tahoma"/>
              </w:rPr>
              <w:t>to our patented DC and AC grounded system.</w:t>
            </w:r>
          </w:p>
          <w:p w:rsidR="00585DD8" w:rsidRPr="00B02963" w:rsidRDefault="00585DD8" w:rsidP="00074CC0">
            <w:pPr>
              <w:pStyle w:val="Bodytext41"/>
              <w:shd w:val="clear" w:color="auto" w:fill="auto"/>
              <w:tabs>
                <w:tab w:val="left" w:pos="7409"/>
                <w:tab w:val="left" w:leader="underscore" w:pos="11055"/>
              </w:tabs>
              <w:spacing w:line="240" w:lineRule="auto"/>
              <w:jc w:val="left"/>
              <w:rPr>
                <w:rStyle w:val="Bodytext20"/>
                <w:rFonts w:eastAsia="Tahoma"/>
                <w:b w:val="0"/>
                <w:bCs w:val="0"/>
              </w:rPr>
            </w:pPr>
            <w:r w:rsidRPr="00B02963">
              <w:rPr>
                <w:rStyle w:val="Bodytext29pt"/>
                <w:rFonts w:eastAsia="Tahoma"/>
                <w:b/>
                <w:bCs/>
              </w:rPr>
              <w:t>Advantage:</w:t>
            </w:r>
            <w:r w:rsidRPr="00B02963">
              <w:rPr>
                <w:rStyle w:val="Bodytext29pt"/>
                <w:rFonts w:eastAsia="Tahoma"/>
              </w:rPr>
              <w:t xml:space="preserve"> </w:t>
            </w:r>
            <w:r w:rsidRPr="00B02963">
              <w:rPr>
                <w:rStyle w:val="Bodytext20"/>
                <w:rFonts w:eastAsia="Tahoma"/>
                <w:b w:val="0"/>
                <w:bCs w:val="0"/>
              </w:rPr>
              <w:t>UHF frequency range could be modify on Client request</w:t>
            </w:r>
          </w:p>
          <w:p w:rsidR="00585DD8" w:rsidRPr="00B02963" w:rsidRDefault="00585DD8" w:rsidP="00074CC0">
            <w:pPr>
              <w:pStyle w:val="Bodytext41"/>
              <w:shd w:val="clear" w:color="auto" w:fill="auto"/>
              <w:tabs>
                <w:tab w:val="left" w:pos="7409"/>
                <w:tab w:val="left" w:leader="underscore" w:pos="11055"/>
              </w:tabs>
              <w:spacing w:line="240" w:lineRule="auto"/>
              <w:jc w:val="left"/>
              <w:rPr>
                <w:rStyle w:val="Bodytext20"/>
                <w:rFonts w:eastAsia="Tahoma"/>
                <w:b w:val="0"/>
                <w:bCs w:val="0"/>
              </w:rPr>
            </w:pPr>
          </w:p>
          <w:p w:rsidR="00585DD8" w:rsidRPr="00B02963" w:rsidRDefault="00585DD8" w:rsidP="00074CC0">
            <w:pPr>
              <w:pStyle w:val="Bodytext41"/>
              <w:shd w:val="clear" w:color="auto" w:fill="auto"/>
              <w:tabs>
                <w:tab w:val="left" w:pos="7409"/>
                <w:tab w:val="left" w:leader="underscore" w:pos="11055"/>
              </w:tabs>
              <w:spacing w:line="240" w:lineRule="auto"/>
              <w:jc w:val="left"/>
              <w:rPr>
                <w:rStyle w:val="Bodytext20"/>
                <w:rFonts w:eastAsia="Tahoma"/>
                <w:b w:val="0"/>
                <w:bCs w:val="0"/>
              </w:rPr>
            </w:pPr>
          </w:p>
          <w:p w:rsidR="00585DD8" w:rsidRPr="00B02963" w:rsidRDefault="00585DD8" w:rsidP="00074CC0">
            <w:pPr>
              <w:pStyle w:val="Bodytext41"/>
              <w:shd w:val="clear" w:color="auto" w:fill="auto"/>
              <w:tabs>
                <w:tab w:val="left" w:pos="7409"/>
                <w:tab w:val="left" w:leader="underscore" w:pos="11055"/>
              </w:tabs>
              <w:spacing w:line="240" w:lineRule="auto"/>
              <w:jc w:val="left"/>
              <w:rPr>
                <w:rStyle w:val="Bodytext40"/>
                <w:rFonts w:eastAsia="Tahoma"/>
              </w:rPr>
            </w:pPr>
            <w:r w:rsidRPr="00B02963">
              <w:rPr>
                <w:rFonts w:eastAsia="Tahoma"/>
                <w:b w:val="0"/>
                <w:bCs w:val="0"/>
                <w:color w:val="231F20"/>
              </w:rPr>
              <w:t xml:space="preserve">Approved by: </w:t>
            </w:r>
            <w:r w:rsidRPr="00B02963">
              <w:rPr>
                <w:rFonts w:eastAsia="Tahoma"/>
                <w:b w:val="0"/>
                <w:bCs w:val="0"/>
                <w:color w:val="231F20"/>
                <w:sz w:val="16"/>
                <w:szCs w:val="16"/>
              </w:rPr>
              <w:t>SNCF, SNCB, TRENITALIA</w:t>
            </w:r>
          </w:p>
        </w:tc>
      </w:tr>
    </w:tbl>
    <w:p w:rsidR="00585DD8" w:rsidRDefault="00585DD8" w:rsidP="00074CC0">
      <w:pPr>
        <w:pStyle w:val="Bodytext41"/>
        <w:shd w:val="clear" w:color="auto" w:fill="auto"/>
        <w:tabs>
          <w:tab w:val="left" w:pos="7409"/>
          <w:tab w:val="left" w:leader="underscore" w:pos="11055"/>
        </w:tabs>
        <w:spacing w:line="240" w:lineRule="auto"/>
        <w:jc w:val="left"/>
        <w:rPr>
          <w:rStyle w:val="Bodytext40"/>
          <w:rFonts w:eastAsia="Tahoma"/>
          <w:b/>
          <w:bCs/>
        </w:rPr>
      </w:pPr>
    </w:p>
    <w:p w:rsidR="00585DD8" w:rsidRDefault="00585DD8" w:rsidP="00B02963">
      <w:pPr>
        <w:pStyle w:val="Heading121"/>
        <w:keepNext/>
        <w:keepLines/>
        <w:shd w:val="clear" w:color="auto" w:fill="auto"/>
        <w:spacing w:line="180" w:lineRule="exact"/>
        <w:rPr>
          <w:rStyle w:val="Heading120"/>
          <w:rFonts w:eastAsia="Tahoma"/>
          <w:b/>
          <w:bCs/>
          <w:color w:val="auto"/>
        </w:rPr>
      </w:pPr>
      <w:r w:rsidRPr="00B02963">
        <w:rPr>
          <w:rStyle w:val="Heading120"/>
          <w:rFonts w:eastAsia="Tahoma"/>
          <w:b/>
          <w:bCs/>
          <w:color w:val="auto"/>
        </w:rPr>
        <w:t>Complete datasheet with full characteristics and radiation patterns on request</w:t>
      </w:r>
    </w:p>
    <w:p w:rsidR="00585DD8" w:rsidRDefault="00585DD8" w:rsidP="00B02963">
      <w:pPr>
        <w:pStyle w:val="Heading121"/>
        <w:keepNext/>
        <w:keepLines/>
        <w:shd w:val="clear" w:color="auto" w:fill="auto"/>
        <w:spacing w:line="180" w:lineRule="exact"/>
        <w:rPr>
          <w:rStyle w:val="Heading120"/>
          <w:rFonts w:eastAsia="Tahoma"/>
          <w:b/>
          <w:bCs/>
          <w:color w:val="auto"/>
        </w:rPr>
      </w:pPr>
    </w:p>
    <w:p w:rsidR="00585DD8" w:rsidRDefault="00585DD8" w:rsidP="00B02963">
      <w:pPr>
        <w:pStyle w:val="Heading121"/>
        <w:keepNext/>
        <w:keepLines/>
        <w:shd w:val="clear" w:color="auto" w:fill="auto"/>
        <w:spacing w:line="180" w:lineRule="exact"/>
        <w:rPr>
          <w:rStyle w:val="Heading120"/>
          <w:rFonts w:eastAsia="Tahoma"/>
          <w:b/>
          <w:bCs/>
          <w:color w:val="auto"/>
        </w:rPr>
      </w:pPr>
    </w:p>
    <w:p w:rsidR="00585DD8" w:rsidRPr="00B02963" w:rsidRDefault="00585DD8" w:rsidP="00B02963">
      <w:pPr>
        <w:pStyle w:val="Heading121"/>
        <w:keepNext/>
        <w:keepLines/>
        <w:shd w:val="clear" w:color="auto" w:fill="auto"/>
        <w:spacing w:line="180" w:lineRule="exact"/>
        <w:rPr>
          <w:color w:val="auto"/>
        </w:rPr>
      </w:pPr>
    </w:p>
    <w:sectPr w:rsidR="00585DD8" w:rsidRPr="00B02963" w:rsidSect="00A27343">
      <w:footerReference w:type="default" r:id="rId7"/>
      <w:pgSz w:w="11909" w:h="16840"/>
      <w:pgMar w:top="720" w:right="360" w:bottom="720" w:left="360" w:header="0" w:footer="3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DD8" w:rsidRDefault="00585DD8" w:rsidP="00E55F1F">
      <w:r>
        <w:separator/>
      </w:r>
    </w:p>
  </w:endnote>
  <w:endnote w:type="continuationSeparator" w:id="0">
    <w:p w:rsidR="00585DD8" w:rsidRDefault="00585DD8" w:rsidP="00E55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ulim">
    <w:altName w:val="ˇľ?˘¬˘­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DD8" w:rsidRDefault="00585DD8">
    <w:pPr>
      <w:rPr>
        <w:sz w:val="2"/>
        <w:szCs w:val="2"/>
      </w:rPr>
    </w:pPr>
    <w:r>
      <w:rPr>
        <w:noProof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1.9pt;margin-top:819.55pt;width:12pt;height:8.9pt;z-index:-25165619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585DD8" w:rsidRPr="00A27343" w:rsidRDefault="00585DD8" w:rsidP="00A27343">
                <w:pPr>
                  <w:pStyle w:val="Headerorfooter1"/>
                  <w:shd w:val="clear" w:color="auto" w:fill="auto"/>
                  <w:spacing w:line="240" w:lineRule="auto"/>
                </w:pPr>
                <w:r w:rsidRPr="00A27343">
                  <w:rPr>
                    <w:rStyle w:val="Headerorfooter0"/>
                    <w:rFonts w:eastAsia="Tahoma"/>
                    <w:b/>
                    <w:bCs/>
                  </w:rPr>
                  <w:t>15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DD8" w:rsidRDefault="00585DD8"/>
  </w:footnote>
  <w:footnote w:type="continuationSeparator" w:id="0">
    <w:p w:rsidR="00585DD8" w:rsidRDefault="00585DD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5F1F"/>
    <w:rsid w:val="00074CC0"/>
    <w:rsid w:val="00585DD8"/>
    <w:rsid w:val="006611DE"/>
    <w:rsid w:val="00A27343"/>
    <w:rsid w:val="00AC7335"/>
    <w:rsid w:val="00AE7236"/>
    <w:rsid w:val="00B02963"/>
    <w:rsid w:val="00E55F1F"/>
    <w:rsid w:val="00FB0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1F"/>
    <w:pPr>
      <w:widowControl w:val="0"/>
    </w:pPr>
    <w:rPr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link w:val="Bodytext21"/>
    <w:uiPriority w:val="99"/>
    <w:locked/>
    <w:rsid w:val="00E55F1F"/>
    <w:rPr>
      <w:rFonts w:ascii="Arial" w:eastAsia="Times New Roman" w:hAnsi="Arial" w:cs="Arial"/>
      <w:sz w:val="16"/>
      <w:szCs w:val="16"/>
      <w:u w:val="none"/>
    </w:rPr>
  </w:style>
  <w:style w:type="character" w:customStyle="1" w:styleId="Bodytext2AngsanaUPC">
    <w:name w:val="Body text (2) + AngsanaUPC"/>
    <w:aliases w:val="60 pt,Bold"/>
    <w:basedOn w:val="Bodytext2"/>
    <w:uiPriority w:val="99"/>
    <w:rsid w:val="00E55F1F"/>
    <w:rPr>
      <w:rFonts w:ascii="AngsanaUPC" w:hAnsi="AngsanaUPC" w:cs="AngsanaUPC"/>
      <w:b/>
      <w:bCs/>
      <w:color w:val="FFFFFF"/>
      <w:spacing w:val="0"/>
      <w:w w:val="100"/>
      <w:position w:val="0"/>
      <w:sz w:val="120"/>
      <w:szCs w:val="120"/>
      <w:lang w:val="en-US" w:eastAsia="en-US"/>
    </w:rPr>
  </w:style>
  <w:style w:type="character" w:customStyle="1" w:styleId="Bodytext210">
    <w:name w:val="Body text (2) + 10"/>
    <w:aliases w:val="5 pt,Bold6"/>
    <w:basedOn w:val="Bodytext2"/>
    <w:uiPriority w:val="99"/>
    <w:rsid w:val="00E55F1F"/>
    <w:rPr>
      <w:b/>
      <w:bCs/>
      <w:color w:val="FFFFFF"/>
      <w:spacing w:val="0"/>
      <w:w w:val="100"/>
      <w:position w:val="0"/>
      <w:sz w:val="21"/>
      <w:szCs w:val="21"/>
      <w:lang w:val="en-US" w:eastAsia="en-US"/>
    </w:rPr>
  </w:style>
  <w:style w:type="character" w:customStyle="1" w:styleId="Bodytext213pt">
    <w:name w:val="Body text (2) + 13 pt"/>
    <w:aliases w:val="Bold5"/>
    <w:basedOn w:val="Bodytext2"/>
    <w:uiPriority w:val="99"/>
    <w:rsid w:val="00E55F1F"/>
    <w:rPr>
      <w:b/>
      <w:bCs/>
      <w:color w:val="FFFFFF"/>
      <w:spacing w:val="0"/>
      <w:w w:val="100"/>
      <w:position w:val="0"/>
      <w:sz w:val="26"/>
      <w:szCs w:val="26"/>
      <w:lang w:val="en-US" w:eastAsia="en-US"/>
    </w:rPr>
  </w:style>
  <w:style w:type="character" w:customStyle="1" w:styleId="Bodytext2Gulim">
    <w:name w:val="Body text (2) + Gulim"/>
    <w:aliases w:val="17 pt"/>
    <w:basedOn w:val="Bodytext2"/>
    <w:uiPriority w:val="99"/>
    <w:rsid w:val="00E55F1F"/>
    <w:rPr>
      <w:rFonts w:ascii="Gulim" w:eastAsia="Gulim" w:hAnsi="Gulim" w:cs="Gulim"/>
      <w:b/>
      <w:bCs/>
      <w:color w:val="FFFFFF"/>
      <w:spacing w:val="0"/>
      <w:w w:val="100"/>
      <w:position w:val="0"/>
      <w:sz w:val="34"/>
      <w:szCs w:val="34"/>
      <w:lang w:val="en-US" w:eastAsia="en-US"/>
    </w:rPr>
  </w:style>
  <w:style w:type="character" w:customStyle="1" w:styleId="Bodytext26pt">
    <w:name w:val="Body text (2) + 6 pt"/>
    <w:aliases w:val="Bold4"/>
    <w:basedOn w:val="Bodytext2"/>
    <w:uiPriority w:val="99"/>
    <w:rsid w:val="00E55F1F"/>
    <w:rPr>
      <w:b/>
      <w:bCs/>
      <w:color w:val="FFFFFF"/>
      <w:spacing w:val="0"/>
      <w:w w:val="100"/>
      <w:position w:val="0"/>
      <w:sz w:val="12"/>
      <w:szCs w:val="12"/>
      <w:lang w:val="en-US" w:eastAsia="en-US"/>
    </w:rPr>
  </w:style>
  <w:style w:type="character" w:customStyle="1" w:styleId="Headerorfooter">
    <w:name w:val="Header or footer_"/>
    <w:basedOn w:val="DefaultParagraphFont"/>
    <w:link w:val="Headerorfooter1"/>
    <w:uiPriority w:val="99"/>
    <w:locked/>
    <w:rsid w:val="00E55F1F"/>
    <w:rPr>
      <w:rFonts w:ascii="Arial" w:eastAsia="Times New Roman" w:hAnsi="Arial" w:cs="Arial"/>
      <w:b/>
      <w:bCs/>
      <w:sz w:val="22"/>
      <w:szCs w:val="22"/>
      <w:u w:val="none"/>
    </w:rPr>
  </w:style>
  <w:style w:type="character" w:customStyle="1" w:styleId="Headerorfooter0">
    <w:name w:val="Header or footer"/>
    <w:basedOn w:val="Headerorfooter"/>
    <w:uiPriority w:val="99"/>
    <w:rsid w:val="00E55F1F"/>
    <w:rPr>
      <w:color w:val="231F20"/>
      <w:spacing w:val="0"/>
      <w:w w:val="100"/>
      <w:position w:val="0"/>
      <w:lang w:val="en-US" w:eastAsia="en-US"/>
    </w:rPr>
  </w:style>
  <w:style w:type="character" w:customStyle="1" w:styleId="Bodytext3">
    <w:name w:val="Body text (3)_"/>
    <w:basedOn w:val="DefaultParagraphFont"/>
    <w:link w:val="Bodytext31"/>
    <w:uiPriority w:val="99"/>
    <w:locked/>
    <w:rsid w:val="00E55F1F"/>
    <w:rPr>
      <w:rFonts w:ascii="Arial" w:eastAsia="Times New Roman" w:hAnsi="Arial" w:cs="Arial"/>
      <w:b/>
      <w:bCs/>
      <w:u w:val="none"/>
    </w:rPr>
  </w:style>
  <w:style w:type="character" w:customStyle="1" w:styleId="Bodytext30">
    <w:name w:val="Body text (3)"/>
    <w:basedOn w:val="Bodytext3"/>
    <w:uiPriority w:val="99"/>
    <w:rsid w:val="00E55F1F"/>
    <w:rPr>
      <w:color w:val="231F20"/>
      <w:spacing w:val="0"/>
      <w:w w:val="100"/>
      <w:position w:val="0"/>
      <w:sz w:val="24"/>
      <w:szCs w:val="24"/>
      <w:lang w:val="en-US" w:eastAsia="en-US"/>
    </w:rPr>
  </w:style>
  <w:style w:type="character" w:customStyle="1" w:styleId="Bodytext4">
    <w:name w:val="Body text (4)_"/>
    <w:basedOn w:val="DefaultParagraphFont"/>
    <w:link w:val="Bodytext41"/>
    <w:uiPriority w:val="99"/>
    <w:locked/>
    <w:rsid w:val="00E55F1F"/>
    <w:rPr>
      <w:rFonts w:ascii="Arial" w:eastAsia="Times New Roman" w:hAnsi="Arial" w:cs="Arial"/>
      <w:b/>
      <w:bCs/>
      <w:sz w:val="18"/>
      <w:szCs w:val="18"/>
      <w:u w:val="none"/>
    </w:rPr>
  </w:style>
  <w:style w:type="character" w:customStyle="1" w:styleId="Bodytext40">
    <w:name w:val="Body text (4)"/>
    <w:basedOn w:val="Bodytext4"/>
    <w:uiPriority w:val="99"/>
    <w:rsid w:val="00E55F1F"/>
    <w:rPr>
      <w:color w:val="231F20"/>
      <w:spacing w:val="0"/>
      <w:w w:val="100"/>
      <w:position w:val="0"/>
      <w:u w:val="single"/>
      <w:lang w:val="en-US" w:eastAsia="en-US"/>
    </w:rPr>
  </w:style>
  <w:style w:type="character" w:customStyle="1" w:styleId="Bodytext42">
    <w:name w:val="Body text (4)2"/>
    <w:basedOn w:val="Bodytext4"/>
    <w:uiPriority w:val="99"/>
    <w:rsid w:val="00E55F1F"/>
    <w:rPr>
      <w:color w:val="231F20"/>
      <w:spacing w:val="0"/>
      <w:w w:val="100"/>
      <w:position w:val="0"/>
      <w:lang w:val="en-US" w:eastAsia="en-US"/>
    </w:rPr>
  </w:style>
  <w:style w:type="character" w:customStyle="1" w:styleId="Bodytext20">
    <w:name w:val="Body text (2)"/>
    <w:basedOn w:val="Bodytext2"/>
    <w:uiPriority w:val="99"/>
    <w:rsid w:val="00E55F1F"/>
    <w:rPr>
      <w:color w:val="231F20"/>
      <w:spacing w:val="0"/>
      <w:w w:val="100"/>
      <w:position w:val="0"/>
      <w:lang w:val="en-US" w:eastAsia="en-US"/>
    </w:rPr>
  </w:style>
  <w:style w:type="character" w:customStyle="1" w:styleId="Tableofcontents">
    <w:name w:val="Table of contents_"/>
    <w:basedOn w:val="DefaultParagraphFont"/>
    <w:link w:val="Tableofcontents1"/>
    <w:uiPriority w:val="99"/>
    <w:locked/>
    <w:rsid w:val="00E55F1F"/>
    <w:rPr>
      <w:rFonts w:ascii="Arial" w:eastAsia="Times New Roman" w:hAnsi="Arial" w:cs="Arial"/>
      <w:sz w:val="16"/>
      <w:szCs w:val="16"/>
      <w:u w:val="none"/>
    </w:rPr>
  </w:style>
  <w:style w:type="character" w:customStyle="1" w:styleId="Tableofcontents0">
    <w:name w:val="Table of contents"/>
    <w:basedOn w:val="Tableofcontents"/>
    <w:uiPriority w:val="99"/>
    <w:rsid w:val="00E55F1F"/>
    <w:rPr>
      <w:color w:val="231F20"/>
      <w:spacing w:val="0"/>
      <w:w w:val="100"/>
      <w:position w:val="0"/>
      <w:lang w:val="en-US" w:eastAsia="en-US"/>
    </w:rPr>
  </w:style>
  <w:style w:type="character" w:customStyle="1" w:styleId="TableofcontentsBold">
    <w:name w:val="Table of contents + Bold"/>
    <w:basedOn w:val="Tableofcontents"/>
    <w:uiPriority w:val="99"/>
    <w:rsid w:val="00E55F1F"/>
    <w:rPr>
      <w:b/>
      <w:bCs/>
      <w:color w:val="231F20"/>
      <w:spacing w:val="0"/>
      <w:w w:val="100"/>
      <w:position w:val="0"/>
      <w:lang w:val="en-US" w:eastAsia="en-US"/>
    </w:rPr>
  </w:style>
  <w:style w:type="character" w:customStyle="1" w:styleId="Tableofcontents13pt">
    <w:name w:val="Table of contents + 13 pt"/>
    <w:aliases w:val="Bold3,Italic"/>
    <w:basedOn w:val="Tableofcontents"/>
    <w:uiPriority w:val="99"/>
    <w:rsid w:val="00E55F1F"/>
    <w:rPr>
      <w:b/>
      <w:bCs/>
      <w:i/>
      <w:iCs/>
      <w:color w:val="231F20"/>
      <w:spacing w:val="0"/>
      <w:w w:val="100"/>
      <w:position w:val="0"/>
      <w:sz w:val="26"/>
      <w:szCs w:val="26"/>
      <w:lang w:val="en-US" w:eastAsia="en-US"/>
    </w:rPr>
  </w:style>
  <w:style w:type="character" w:customStyle="1" w:styleId="Bodytext22">
    <w:name w:val="Body text (2)2"/>
    <w:basedOn w:val="Bodytext2"/>
    <w:uiPriority w:val="99"/>
    <w:rsid w:val="00E55F1F"/>
    <w:rPr>
      <w:color w:val="231F20"/>
      <w:spacing w:val="0"/>
      <w:w w:val="100"/>
      <w:position w:val="0"/>
      <w:u w:val="single"/>
      <w:lang w:val="en-US" w:eastAsia="en-US"/>
    </w:rPr>
  </w:style>
  <w:style w:type="character" w:customStyle="1" w:styleId="Bodytext2Bold">
    <w:name w:val="Body text (2) + Bold"/>
    <w:basedOn w:val="Bodytext2"/>
    <w:uiPriority w:val="99"/>
    <w:rsid w:val="00E55F1F"/>
    <w:rPr>
      <w:b/>
      <w:bCs/>
      <w:color w:val="231F20"/>
      <w:spacing w:val="0"/>
      <w:w w:val="100"/>
      <w:position w:val="0"/>
      <w:u w:val="single"/>
      <w:lang w:val="en-US" w:eastAsia="en-US"/>
    </w:rPr>
  </w:style>
  <w:style w:type="character" w:customStyle="1" w:styleId="Bodytext32">
    <w:name w:val="Body text (3)2"/>
    <w:basedOn w:val="Bodytext3"/>
    <w:uiPriority w:val="99"/>
    <w:rsid w:val="00E55F1F"/>
    <w:rPr>
      <w:color w:val="231F20"/>
      <w:spacing w:val="0"/>
      <w:w w:val="100"/>
      <w:position w:val="0"/>
      <w:sz w:val="24"/>
      <w:szCs w:val="24"/>
      <w:u w:val="single"/>
      <w:lang w:val="en-US" w:eastAsia="en-US"/>
    </w:rPr>
  </w:style>
  <w:style w:type="character" w:customStyle="1" w:styleId="Bodytext212pt">
    <w:name w:val="Body text (2) + 12 pt"/>
    <w:aliases w:val="Bold2"/>
    <w:basedOn w:val="Bodytext2"/>
    <w:uiPriority w:val="99"/>
    <w:rsid w:val="00E55F1F"/>
    <w:rPr>
      <w:b/>
      <w:bCs/>
      <w:color w:val="231F20"/>
      <w:spacing w:val="0"/>
      <w:w w:val="100"/>
      <w:position w:val="0"/>
      <w:sz w:val="24"/>
      <w:szCs w:val="24"/>
      <w:lang w:val="en-US" w:eastAsia="en-US"/>
    </w:rPr>
  </w:style>
  <w:style w:type="character" w:customStyle="1" w:styleId="Bodytext29pt">
    <w:name w:val="Body text (2) + 9 pt"/>
    <w:aliases w:val="Bold1"/>
    <w:basedOn w:val="Bodytext2"/>
    <w:uiPriority w:val="99"/>
    <w:rsid w:val="00E55F1F"/>
    <w:rPr>
      <w:b/>
      <w:bCs/>
      <w:color w:val="231F20"/>
      <w:spacing w:val="0"/>
      <w:w w:val="100"/>
      <w:position w:val="0"/>
      <w:sz w:val="18"/>
      <w:szCs w:val="18"/>
      <w:lang w:val="en-US" w:eastAsia="en-US"/>
    </w:rPr>
  </w:style>
  <w:style w:type="character" w:customStyle="1" w:styleId="Bodytext48pt">
    <w:name w:val="Body text (4) + 8 pt"/>
    <w:aliases w:val="Not Bold"/>
    <w:basedOn w:val="Bodytext4"/>
    <w:uiPriority w:val="99"/>
    <w:rsid w:val="00E55F1F"/>
    <w:rPr>
      <w:color w:val="231F20"/>
      <w:spacing w:val="0"/>
      <w:w w:val="100"/>
      <w:position w:val="0"/>
      <w:sz w:val="16"/>
      <w:szCs w:val="16"/>
      <w:lang w:val="en-US" w:eastAsia="en-US"/>
    </w:rPr>
  </w:style>
  <w:style w:type="character" w:customStyle="1" w:styleId="Bodytext2Spacing1pt">
    <w:name w:val="Body text (2) + Spacing 1 pt"/>
    <w:basedOn w:val="Bodytext2"/>
    <w:uiPriority w:val="99"/>
    <w:rsid w:val="00E55F1F"/>
    <w:rPr>
      <w:color w:val="231F20"/>
      <w:spacing w:val="20"/>
      <w:w w:val="100"/>
      <w:position w:val="0"/>
      <w:lang w:val="en-US" w:eastAsia="en-US"/>
    </w:rPr>
  </w:style>
  <w:style w:type="character" w:customStyle="1" w:styleId="Heading12">
    <w:name w:val="Heading #1 (2)_"/>
    <w:basedOn w:val="DefaultParagraphFont"/>
    <w:link w:val="Heading121"/>
    <w:uiPriority w:val="99"/>
    <w:locked/>
    <w:rsid w:val="00E55F1F"/>
    <w:rPr>
      <w:rFonts w:ascii="Arial" w:eastAsia="Times New Roman" w:hAnsi="Arial" w:cs="Arial"/>
      <w:b/>
      <w:bCs/>
      <w:sz w:val="18"/>
      <w:szCs w:val="18"/>
      <w:u w:val="none"/>
    </w:rPr>
  </w:style>
  <w:style w:type="character" w:customStyle="1" w:styleId="Heading120">
    <w:name w:val="Heading #1 (2)"/>
    <w:basedOn w:val="Heading12"/>
    <w:uiPriority w:val="99"/>
    <w:rsid w:val="00E55F1F"/>
    <w:rPr>
      <w:color w:val="FFFFFF"/>
      <w:spacing w:val="0"/>
      <w:w w:val="100"/>
      <w:position w:val="0"/>
      <w:lang w:val="en-US" w:eastAsia="en-US"/>
    </w:rPr>
  </w:style>
  <w:style w:type="paragraph" w:customStyle="1" w:styleId="Bodytext21">
    <w:name w:val="Body text (2)1"/>
    <w:basedOn w:val="Normal"/>
    <w:link w:val="Bodytext2"/>
    <w:uiPriority w:val="99"/>
    <w:rsid w:val="00E55F1F"/>
    <w:pPr>
      <w:shd w:val="clear" w:color="auto" w:fill="FFFFFF"/>
      <w:spacing w:line="240" w:lineRule="atLeast"/>
      <w:jc w:val="both"/>
    </w:pPr>
    <w:rPr>
      <w:rFonts w:ascii="Arial" w:hAnsi="Arial" w:cs="Arial"/>
      <w:sz w:val="16"/>
      <w:szCs w:val="16"/>
    </w:rPr>
  </w:style>
  <w:style w:type="paragraph" w:customStyle="1" w:styleId="Headerorfooter1">
    <w:name w:val="Header or footer1"/>
    <w:basedOn w:val="Normal"/>
    <w:link w:val="Headerorfooter"/>
    <w:uiPriority w:val="99"/>
    <w:rsid w:val="00E55F1F"/>
    <w:pPr>
      <w:shd w:val="clear" w:color="auto" w:fill="FFFFFF"/>
      <w:spacing w:line="240" w:lineRule="atLeast"/>
    </w:pPr>
    <w:rPr>
      <w:rFonts w:ascii="Arial" w:hAnsi="Arial" w:cs="Arial"/>
      <w:b/>
      <w:bCs/>
      <w:sz w:val="22"/>
      <w:szCs w:val="22"/>
    </w:rPr>
  </w:style>
  <w:style w:type="paragraph" w:customStyle="1" w:styleId="Bodytext31">
    <w:name w:val="Body text (3)1"/>
    <w:basedOn w:val="Normal"/>
    <w:link w:val="Bodytext3"/>
    <w:uiPriority w:val="99"/>
    <w:rsid w:val="00E55F1F"/>
    <w:pPr>
      <w:shd w:val="clear" w:color="auto" w:fill="FFFFFF"/>
      <w:spacing w:line="240" w:lineRule="atLeast"/>
      <w:jc w:val="both"/>
    </w:pPr>
    <w:rPr>
      <w:rFonts w:ascii="Arial" w:hAnsi="Arial" w:cs="Arial"/>
      <w:b/>
      <w:bCs/>
    </w:rPr>
  </w:style>
  <w:style w:type="paragraph" w:customStyle="1" w:styleId="Bodytext41">
    <w:name w:val="Body text (4)1"/>
    <w:basedOn w:val="Normal"/>
    <w:link w:val="Bodytext4"/>
    <w:uiPriority w:val="99"/>
    <w:rsid w:val="00E55F1F"/>
    <w:pPr>
      <w:shd w:val="clear" w:color="auto" w:fill="FFFFFF"/>
      <w:spacing w:line="240" w:lineRule="atLeast"/>
      <w:jc w:val="both"/>
    </w:pPr>
    <w:rPr>
      <w:rFonts w:ascii="Arial" w:hAnsi="Arial" w:cs="Arial"/>
      <w:b/>
      <w:bCs/>
      <w:sz w:val="18"/>
      <w:szCs w:val="18"/>
    </w:rPr>
  </w:style>
  <w:style w:type="paragraph" w:customStyle="1" w:styleId="Tableofcontents1">
    <w:name w:val="Table of contents1"/>
    <w:basedOn w:val="Normal"/>
    <w:link w:val="Tableofcontents"/>
    <w:uiPriority w:val="99"/>
    <w:rsid w:val="00E55F1F"/>
    <w:pPr>
      <w:shd w:val="clear" w:color="auto" w:fill="FFFFFF"/>
      <w:spacing w:line="240" w:lineRule="atLeast"/>
      <w:jc w:val="both"/>
    </w:pPr>
    <w:rPr>
      <w:rFonts w:ascii="Arial" w:hAnsi="Arial" w:cs="Arial"/>
      <w:sz w:val="16"/>
      <w:szCs w:val="16"/>
    </w:rPr>
  </w:style>
  <w:style w:type="paragraph" w:customStyle="1" w:styleId="Heading121">
    <w:name w:val="Heading #1 (2)1"/>
    <w:basedOn w:val="Normal"/>
    <w:link w:val="Heading12"/>
    <w:uiPriority w:val="99"/>
    <w:rsid w:val="00E55F1F"/>
    <w:pPr>
      <w:shd w:val="clear" w:color="auto" w:fill="FFFFFF"/>
      <w:spacing w:line="240" w:lineRule="atLeast"/>
      <w:jc w:val="center"/>
      <w:outlineLvl w:val="0"/>
    </w:pPr>
    <w:rPr>
      <w:rFonts w:ascii="Arial" w:hAnsi="Arial" w:cs="Arial"/>
      <w:b/>
      <w:bCs/>
      <w:sz w:val="18"/>
      <w:szCs w:val="18"/>
    </w:rPr>
  </w:style>
  <w:style w:type="paragraph" w:styleId="Header">
    <w:name w:val="header"/>
    <w:basedOn w:val="Normal"/>
    <w:link w:val="HeaderChar"/>
    <w:uiPriority w:val="99"/>
    <w:rsid w:val="00A2734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3CCF"/>
    <w:rPr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273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3CCF"/>
    <w:rPr>
      <w:color w:val="000000"/>
      <w:sz w:val="24"/>
      <w:szCs w:val="24"/>
      <w:lang w:val="en-US" w:eastAsia="en-US"/>
    </w:rPr>
  </w:style>
  <w:style w:type="table" w:styleId="TableGrid">
    <w:name w:val="Table Grid"/>
    <w:basedOn w:val="TableNormal"/>
    <w:uiPriority w:val="99"/>
    <w:locked/>
    <w:rsid w:val="00B02963"/>
    <w:pPr>
      <w:widowControl w:val="0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</Pages>
  <Words>294</Words>
  <Characters>2035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scab</dc:creator>
  <cp:keywords/>
  <dc:description/>
  <cp:lastModifiedBy>scab</cp:lastModifiedBy>
  <cp:revision>2</cp:revision>
  <dcterms:created xsi:type="dcterms:W3CDTF">2015-04-07T07:35:00Z</dcterms:created>
  <dcterms:modified xsi:type="dcterms:W3CDTF">2015-04-07T08:15:00Z</dcterms:modified>
</cp:coreProperties>
</file>